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3B" w:rsidRDefault="0030753B" w:rsidP="003075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АДМИСТРАЦИЯ ШИБКОВСКОГО СЕЛЬСОВЕТА</w:t>
      </w:r>
    </w:p>
    <w:p w:rsidR="0030753B" w:rsidRDefault="0030753B" w:rsidP="003075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30753B" w:rsidRDefault="0030753B" w:rsidP="0030753B">
      <w:pPr>
        <w:jc w:val="center"/>
        <w:rPr>
          <w:sz w:val="28"/>
          <w:szCs w:val="28"/>
        </w:rPr>
      </w:pPr>
    </w:p>
    <w:p w:rsidR="0030753B" w:rsidRDefault="0030753B" w:rsidP="0030753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ПОСТАНОВЛЕНИЕ</w:t>
      </w:r>
    </w:p>
    <w:p w:rsidR="007C1AB9" w:rsidRDefault="007C1AB9" w:rsidP="0030753B">
      <w:pPr>
        <w:jc w:val="center"/>
        <w:rPr>
          <w:b/>
          <w:color w:val="000000"/>
          <w:sz w:val="28"/>
          <w:szCs w:val="28"/>
          <w:u w:val="single"/>
        </w:rPr>
      </w:pPr>
    </w:p>
    <w:p w:rsidR="0030753B" w:rsidRPr="007C1AB9" w:rsidRDefault="007C1AB9" w:rsidP="0030753B">
      <w:pPr>
        <w:jc w:val="center"/>
        <w:rPr>
          <w:color w:val="000000"/>
          <w:sz w:val="28"/>
          <w:szCs w:val="28"/>
          <w:u w:val="single"/>
        </w:rPr>
      </w:pPr>
      <w:r w:rsidRPr="007C1AB9">
        <w:rPr>
          <w:color w:val="000000"/>
          <w:sz w:val="28"/>
          <w:szCs w:val="28"/>
          <w:u w:val="single"/>
        </w:rPr>
        <w:t>15</w:t>
      </w:r>
      <w:r w:rsidR="0030753B" w:rsidRPr="007C1AB9">
        <w:rPr>
          <w:color w:val="000000"/>
          <w:sz w:val="28"/>
          <w:szCs w:val="28"/>
          <w:u w:val="single"/>
        </w:rPr>
        <w:t>.</w:t>
      </w:r>
      <w:r w:rsidRPr="007C1AB9">
        <w:rPr>
          <w:color w:val="000000"/>
          <w:sz w:val="28"/>
          <w:szCs w:val="28"/>
          <w:u w:val="single"/>
        </w:rPr>
        <w:t>1</w:t>
      </w:r>
      <w:r w:rsidR="0030753B" w:rsidRPr="007C1AB9">
        <w:rPr>
          <w:color w:val="000000"/>
          <w:sz w:val="28"/>
          <w:szCs w:val="28"/>
          <w:u w:val="single"/>
        </w:rPr>
        <w:t xml:space="preserve">0.2015 </w:t>
      </w:r>
      <w:r w:rsidR="0030753B" w:rsidRPr="007C1AB9">
        <w:rPr>
          <w:color w:val="000000"/>
          <w:sz w:val="28"/>
          <w:szCs w:val="28"/>
        </w:rPr>
        <w:t xml:space="preserve"> №</w:t>
      </w:r>
      <w:r w:rsidR="0030753B" w:rsidRPr="007C1AB9">
        <w:rPr>
          <w:color w:val="000000"/>
          <w:sz w:val="28"/>
          <w:szCs w:val="28"/>
          <w:u w:val="single"/>
        </w:rPr>
        <w:t xml:space="preserve"> _</w:t>
      </w:r>
      <w:r w:rsidRPr="007C1AB9">
        <w:rPr>
          <w:color w:val="000000"/>
          <w:sz w:val="28"/>
          <w:szCs w:val="28"/>
          <w:u w:val="single"/>
        </w:rPr>
        <w:t>138</w:t>
      </w:r>
    </w:p>
    <w:p w:rsidR="0030753B" w:rsidRPr="007C1AB9" w:rsidRDefault="0030753B" w:rsidP="0030753B">
      <w:pPr>
        <w:jc w:val="center"/>
      </w:pPr>
      <w:r w:rsidRPr="007C1AB9">
        <w:rPr>
          <w:color w:val="000000"/>
        </w:rPr>
        <w:t xml:space="preserve">д. </w:t>
      </w:r>
      <w:proofErr w:type="spellStart"/>
      <w:r w:rsidRPr="007C1AB9">
        <w:rPr>
          <w:color w:val="000000"/>
        </w:rPr>
        <w:t>Шибково</w:t>
      </w:r>
      <w:proofErr w:type="spellEnd"/>
    </w:p>
    <w:p w:rsidR="00B948F4" w:rsidRDefault="00B948F4" w:rsidP="00B948F4">
      <w:pPr>
        <w:jc w:val="center"/>
        <w:rPr>
          <w:b/>
          <w:sz w:val="28"/>
          <w:szCs w:val="28"/>
        </w:rPr>
      </w:pPr>
    </w:p>
    <w:p w:rsidR="0030753B" w:rsidRDefault="00B948F4" w:rsidP="0030753B">
      <w:pPr>
        <w:ind w:right="282"/>
        <w:jc w:val="center"/>
        <w:rPr>
          <w:sz w:val="24"/>
          <w:szCs w:val="24"/>
        </w:rPr>
      </w:pPr>
      <w:r w:rsidRPr="0030753B">
        <w:rPr>
          <w:sz w:val="24"/>
          <w:szCs w:val="24"/>
        </w:rPr>
        <w:t xml:space="preserve">Об утверждении административного регламента  предоставления </w:t>
      </w:r>
      <w:proofErr w:type="gramStart"/>
      <w:r w:rsidRPr="0030753B">
        <w:rPr>
          <w:sz w:val="24"/>
          <w:szCs w:val="24"/>
        </w:rPr>
        <w:t>муниципальной</w:t>
      </w:r>
      <w:proofErr w:type="gramEnd"/>
      <w:r w:rsidRPr="0030753B">
        <w:rPr>
          <w:sz w:val="24"/>
          <w:szCs w:val="24"/>
        </w:rPr>
        <w:t xml:space="preserve">  </w:t>
      </w:r>
    </w:p>
    <w:p w:rsidR="0030753B" w:rsidRDefault="00B948F4" w:rsidP="0030753B">
      <w:pPr>
        <w:ind w:right="282"/>
        <w:jc w:val="center"/>
        <w:rPr>
          <w:bCs/>
          <w:sz w:val="24"/>
          <w:szCs w:val="24"/>
        </w:rPr>
      </w:pPr>
      <w:r w:rsidRPr="0030753B">
        <w:rPr>
          <w:sz w:val="24"/>
          <w:szCs w:val="24"/>
        </w:rPr>
        <w:t xml:space="preserve">услуги </w:t>
      </w:r>
      <w:r w:rsidRPr="0030753B">
        <w:rPr>
          <w:bCs/>
          <w:sz w:val="24"/>
          <w:szCs w:val="24"/>
        </w:rPr>
        <w:t>по</w:t>
      </w:r>
      <w:r w:rsidR="0030753B" w:rsidRPr="0030753B">
        <w:rPr>
          <w:bCs/>
          <w:sz w:val="24"/>
          <w:szCs w:val="24"/>
        </w:rPr>
        <w:t xml:space="preserve"> по</w:t>
      </w:r>
      <w:r w:rsidRPr="0030753B">
        <w:rPr>
          <w:bCs/>
          <w:sz w:val="24"/>
          <w:szCs w:val="24"/>
        </w:rPr>
        <w:t>дготовке и утверждению градостроительного</w:t>
      </w:r>
      <w:r w:rsidR="0030753B">
        <w:rPr>
          <w:bCs/>
          <w:sz w:val="24"/>
          <w:szCs w:val="24"/>
        </w:rPr>
        <w:t xml:space="preserve"> </w:t>
      </w:r>
      <w:r w:rsidRPr="0030753B">
        <w:rPr>
          <w:bCs/>
          <w:sz w:val="24"/>
          <w:szCs w:val="24"/>
        </w:rPr>
        <w:t>плана земельного участка</w:t>
      </w:r>
      <w:r w:rsidR="0030753B" w:rsidRPr="0030753B">
        <w:rPr>
          <w:bCs/>
          <w:sz w:val="24"/>
          <w:szCs w:val="24"/>
        </w:rPr>
        <w:t xml:space="preserve"> </w:t>
      </w:r>
    </w:p>
    <w:p w:rsidR="00B948F4" w:rsidRPr="0030753B" w:rsidRDefault="00B948F4" w:rsidP="0030753B">
      <w:pPr>
        <w:ind w:right="282"/>
        <w:jc w:val="center"/>
        <w:rPr>
          <w:bCs/>
          <w:sz w:val="24"/>
          <w:szCs w:val="24"/>
        </w:rPr>
      </w:pPr>
      <w:r w:rsidRPr="0030753B">
        <w:rPr>
          <w:bCs/>
          <w:sz w:val="24"/>
          <w:szCs w:val="24"/>
        </w:rPr>
        <w:t>в виде отдельного документа</w:t>
      </w:r>
    </w:p>
    <w:p w:rsidR="00B948F4" w:rsidRDefault="00B948F4" w:rsidP="00B948F4">
      <w:pPr>
        <w:rPr>
          <w:bCs/>
          <w:sz w:val="27"/>
          <w:szCs w:val="27"/>
        </w:rPr>
      </w:pPr>
    </w:p>
    <w:p w:rsidR="00B948F4" w:rsidRPr="007C1AB9" w:rsidRDefault="00B948F4" w:rsidP="0030753B">
      <w:pPr>
        <w:ind w:right="282" w:firstLine="709"/>
        <w:jc w:val="both"/>
        <w:rPr>
          <w:sz w:val="24"/>
          <w:szCs w:val="24"/>
        </w:rPr>
      </w:pPr>
      <w:proofErr w:type="gramStart"/>
      <w:r w:rsidRPr="007C1AB9">
        <w:rPr>
          <w:sz w:val="24"/>
          <w:szCs w:val="24"/>
        </w:rPr>
        <w:t>В соответствии с Градостроительным и Жилищным кодексами Российской Федерации, федеральными законами от 27.07.2010 № 210-ФЗ «Об организации предоставления государственных и муниципальных услуг»,   от 20.04.2014 № 80-ФЗ «О внесении изменений в статьи 2 и 6 Градостроительного кодекса Российской Федерации»,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16.05.2011 № 373 «О разработке и утверждении административных</w:t>
      </w:r>
      <w:proofErr w:type="gramEnd"/>
      <w:r w:rsidRPr="007C1AB9">
        <w:rPr>
          <w:sz w:val="24"/>
          <w:szCs w:val="24"/>
        </w:rPr>
        <w:t xml:space="preserve"> </w:t>
      </w:r>
      <w:proofErr w:type="gramStart"/>
      <w:r w:rsidRPr="007C1AB9">
        <w:rPr>
          <w:sz w:val="24"/>
          <w:szCs w:val="24"/>
        </w:rPr>
        <w:t xml:space="preserve">регламентов исполнения государственных функций и административных регламентов предоставления государственных услуг»,  приказом министерства строительства Новосибирской области от 28.07.2015 № 162 «Об утверждении рекомендуемых типовых административных регламентов предоставления муниципальных услуг»,  п. 4.3 постановления Правительства Новосибирской области от 12.08.13 № 349-п «Об автоматизированной информационной системе «Центр приема государственных услуг», Уставом </w:t>
      </w:r>
      <w:r w:rsidR="0030753B" w:rsidRPr="007C1AB9">
        <w:rPr>
          <w:color w:val="000000"/>
          <w:sz w:val="24"/>
          <w:szCs w:val="24"/>
        </w:rPr>
        <w:t>Шибковского</w:t>
      </w:r>
      <w:r w:rsidRPr="007C1AB9">
        <w:rPr>
          <w:sz w:val="24"/>
          <w:szCs w:val="24"/>
        </w:rPr>
        <w:t xml:space="preserve"> сельсовета Искитимского района Новосибирской области</w:t>
      </w:r>
      <w:proofErr w:type="gramEnd"/>
    </w:p>
    <w:p w:rsidR="00B948F4" w:rsidRPr="007C1AB9" w:rsidRDefault="00B948F4" w:rsidP="0030753B">
      <w:pPr>
        <w:ind w:right="282"/>
        <w:jc w:val="both"/>
        <w:rPr>
          <w:sz w:val="24"/>
          <w:szCs w:val="24"/>
        </w:rPr>
      </w:pPr>
      <w:r w:rsidRPr="007C1AB9">
        <w:rPr>
          <w:sz w:val="24"/>
          <w:szCs w:val="24"/>
        </w:rPr>
        <w:t>ПОСТАНОВЛЯЮ:</w:t>
      </w:r>
    </w:p>
    <w:p w:rsidR="00B948F4" w:rsidRPr="007C1AB9" w:rsidRDefault="00B948F4" w:rsidP="007C1AB9">
      <w:pPr>
        <w:pStyle w:val="a4"/>
        <w:numPr>
          <w:ilvl w:val="0"/>
          <w:numId w:val="2"/>
        </w:numPr>
        <w:ind w:right="282"/>
        <w:jc w:val="both"/>
        <w:rPr>
          <w:bCs/>
          <w:sz w:val="24"/>
          <w:szCs w:val="24"/>
        </w:rPr>
      </w:pPr>
      <w:r w:rsidRPr="007C1AB9">
        <w:rPr>
          <w:sz w:val="24"/>
          <w:szCs w:val="24"/>
        </w:rPr>
        <w:t xml:space="preserve">Утвердить административный регламент предоставления муниципальной  услуги </w:t>
      </w:r>
      <w:r w:rsidRPr="007C1AB9">
        <w:rPr>
          <w:bCs/>
          <w:sz w:val="24"/>
          <w:szCs w:val="24"/>
        </w:rPr>
        <w:t>по  подготовке и утверждению градостроительного плана земельного участка в виде отдельного документа (приложение).</w:t>
      </w:r>
    </w:p>
    <w:p w:rsidR="007C1AB9" w:rsidRPr="007C1AB9" w:rsidRDefault="00B948F4" w:rsidP="007C1AB9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7C1AB9">
        <w:rPr>
          <w:sz w:val="24"/>
          <w:szCs w:val="24"/>
        </w:rPr>
        <w:t xml:space="preserve">Постановление администрации </w:t>
      </w:r>
      <w:r w:rsidR="0030753B" w:rsidRPr="007C1AB9">
        <w:rPr>
          <w:sz w:val="24"/>
          <w:szCs w:val="24"/>
        </w:rPr>
        <w:t xml:space="preserve">Шибковского сельсовета от 27.08.2013 № </w:t>
      </w:r>
      <w:r w:rsidRPr="007C1AB9">
        <w:rPr>
          <w:sz w:val="24"/>
          <w:szCs w:val="24"/>
        </w:rPr>
        <w:t>1</w:t>
      </w:r>
      <w:r w:rsidR="0030753B" w:rsidRPr="007C1AB9">
        <w:rPr>
          <w:sz w:val="24"/>
          <w:szCs w:val="24"/>
        </w:rPr>
        <w:t>10</w:t>
      </w:r>
      <w:r w:rsidRPr="007C1AB9">
        <w:rPr>
          <w:sz w:val="24"/>
          <w:szCs w:val="24"/>
        </w:rPr>
        <w:t xml:space="preserve">  «</w:t>
      </w:r>
      <w:r w:rsidR="0030753B" w:rsidRPr="007C1AB9">
        <w:rPr>
          <w:sz w:val="24"/>
          <w:szCs w:val="24"/>
        </w:rPr>
        <w:t xml:space="preserve">Об утверждении административного </w:t>
      </w:r>
      <w:r w:rsidR="0030753B" w:rsidRPr="007C1AB9">
        <w:rPr>
          <w:rStyle w:val="Internetlink1"/>
          <w:color w:val="auto"/>
          <w:sz w:val="24"/>
          <w:szCs w:val="24"/>
          <w:u w:val="none"/>
        </w:rPr>
        <w:t>регламента</w:t>
      </w:r>
      <w:r w:rsidR="0030753B" w:rsidRPr="007C1AB9">
        <w:rPr>
          <w:sz w:val="24"/>
          <w:szCs w:val="24"/>
        </w:rPr>
        <w:t xml:space="preserve"> по подготовке и выдаче градостроительных планов земельных участков на территории Шибковского сельсовета Искитимского района Новосибирской области</w:t>
      </w:r>
      <w:r w:rsidRPr="007C1AB9">
        <w:rPr>
          <w:sz w:val="24"/>
          <w:szCs w:val="24"/>
        </w:rPr>
        <w:t>»</w:t>
      </w:r>
      <w:r w:rsidR="007C1AB9" w:rsidRPr="007C1AB9">
        <w:rPr>
          <w:sz w:val="24"/>
          <w:szCs w:val="24"/>
        </w:rPr>
        <w:t>;</w:t>
      </w:r>
    </w:p>
    <w:p w:rsidR="00612087" w:rsidRPr="007C1AB9" w:rsidRDefault="007C1AB9" w:rsidP="007C1AB9">
      <w:pPr>
        <w:ind w:left="360"/>
        <w:jc w:val="both"/>
        <w:rPr>
          <w:sz w:val="24"/>
          <w:szCs w:val="24"/>
        </w:rPr>
      </w:pPr>
      <w:r w:rsidRPr="007C1AB9">
        <w:rPr>
          <w:sz w:val="24"/>
          <w:szCs w:val="24"/>
        </w:rPr>
        <w:t>-</w:t>
      </w:r>
      <w:r w:rsidR="00B948F4" w:rsidRPr="007C1AB9">
        <w:rPr>
          <w:sz w:val="24"/>
          <w:szCs w:val="24"/>
        </w:rPr>
        <w:t xml:space="preserve"> </w:t>
      </w:r>
      <w:r w:rsidRPr="007C1AB9">
        <w:rPr>
          <w:sz w:val="24"/>
          <w:szCs w:val="24"/>
        </w:rPr>
        <w:t xml:space="preserve">Постановление администрации Шибковского сельсовета от 05.12.2013 № 140  </w:t>
      </w:r>
      <w:r w:rsidR="00B948F4" w:rsidRPr="007C1AB9">
        <w:rPr>
          <w:sz w:val="24"/>
          <w:szCs w:val="24"/>
        </w:rPr>
        <w:t xml:space="preserve">     </w:t>
      </w:r>
      <w:r w:rsidRPr="007C1AB9">
        <w:rPr>
          <w:sz w:val="24"/>
          <w:szCs w:val="24"/>
        </w:rPr>
        <w:t>«О внесении изменений в постановление  № 110 от 27.08.2013 «Об утверждении административного регламента по подготовке и выдаче градостроительных планов земельных участков на территории Шибковского сельсовета Искитимского района Новосибирской области» считать утратившим</w:t>
      </w:r>
      <w:r>
        <w:rPr>
          <w:sz w:val="24"/>
          <w:szCs w:val="24"/>
        </w:rPr>
        <w:t>и</w:t>
      </w:r>
      <w:r w:rsidRPr="007C1AB9">
        <w:rPr>
          <w:sz w:val="24"/>
          <w:szCs w:val="24"/>
        </w:rPr>
        <w:t xml:space="preserve"> силу.</w:t>
      </w:r>
    </w:p>
    <w:p w:rsidR="00B948F4" w:rsidRPr="007C1AB9" w:rsidRDefault="00612087" w:rsidP="007C1AB9">
      <w:pPr>
        <w:numPr>
          <w:ilvl w:val="0"/>
          <w:numId w:val="2"/>
        </w:numPr>
        <w:ind w:right="282"/>
        <w:jc w:val="both"/>
        <w:rPr>
          <w:sz w:val="24"/>
          <w:szCs w:val="24"/>
        </w:rPr>
      </w:pPr>
      <w:r w:rsidRPr="007C1AB9">
        <w:rPr>
          <w:color w:val="000000"/>
          <w:sz w:val="24"/>
          <w:szCs w:val="24"/>
        </w:rPr>
        <w:t xml:space="preserve">Опубликовать постановление и административный  регламент в газете «Знаменка» и разместить на официальном сайте администрации  Шибковского сельсовета: </w:t>
      </w:r>
      <w:r w:rsidRPr="007C1AB9">
        <w:rPr>
          <w:color w:val="000000"/>
          <w:sz w:val="24"/>
          <w:szCs w:val="24"/>
          <w:lang w:val="en-US"/>
        </w:rPr>
        <w:t>http</w:t>
      </w:r>
      <w:r w:rsidRPr="007C1AB9">
        <w:rPr>
          <w:color w:val="000000"/>
          <w:sz w:val="24"/>
          <w:szCs w:val="24"/>
        </w:rPr>
        <w:t>://</w:t>
      </w:r>
      <w:hyperlink r:id="rId6" w:history="1">
        <w:r w:rsidRPr="007C1AB9">
          <w:rPr>
            <w:rStyle w:val="a3"/>
            <w:sz w:val="24"/>
            <w:szCs w:val="24"/>
            <w:lang w:val="en-US"/>
          </w:rPr>
          <w:t>www</w:t>
        </w:r>
        <w:r w:rsidRPr="007C1AB9">
          <w:rPr>
            <w:rStyle w:val="a3"/>
            <w:sz w:val="24"/>
            <w:szCs w:val="24"/>
          </w:rPr>
          <w:t>.</w:t>
        </w:r>
        <w:proofErr w:type="spellStart"/>
        <w:r w:rsidRPr="007C1AB9">
          <w:rPr>
            <w:rStyle w:val="a3"/>
            <w:sz w:val="24"/>
            <w:szCs w:val="24"/>
            <w:lang w:val="en-US"/>
          </w:rPr>
          <w:t>shibkovo</w:t>
        </w:r>
        <w:proofErr w:type="spellEnd"/>
        <w:r w:rsidRPr="007C1AB9">
          <w:rPr>
            <w:rStyle w:val="a3"/>
            <w:sz w:val="24"/>
            <w:szCs w:val="24"/>
          </w:rPr>
          <w:t>.</w:t>
        </w:r>
        <w:proofErr w:type="spellStart"/>
        <w:r w:rsidRPr="007C1AB9">
          <w:rPr>
            <w:rStyle w:val="a3"/>
            <w:sz w:val="24"/>
            <w:szCs w:val="24"/>
            <w:lang w:val="en-US"/>
          </w:rPr>
          <w:t>iskitim</w:t>
        </w:r>
        <w:proofErr w:type="spellEnd"/>
        <w:r w:rsidRPr="007C1AB9">
          <w:rPr>
            <w:rStyle w:val="a3"/>
            <w:sz w:val="24"/>
            <w:szCs w:val="24"/>
          </w:rPr>
          <w:t>-</w:t>
        </w:r>
        <w:r w:rsidRPr="007C1AB9">
          <w:rPr>
            <w:rStyle w:val="a3"/>
            <w:sz w:val="24"/>
            <w:szCs w:val="24"/>
            <w:lang w:val="en-US"/>
          </w:rPr>
          <w:t>r</w:t>
        </w:r>
        <w:r w:rsidRPr="007C1AB9">
          <w:rPr>
            <w:rStyle w:val="a3"/>
            <w:sz w:val="24"/>
            <w:szCs w:val="24"/>
          </w:rPr>
          <w:t>.</w:t>
        </w:r>
        <w:proofErr w:type="spellStart"/>
        <w:r w:rsidRPr="007C1AB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B948F4" w:rsidRPr="007C1AB9">
        <w:rPr>
          <w:sz w:val="24"/>
          <w:szCs w:val="24"/>
        </w:rPr>
        <w:t xml:space="preserve">                                                                        </w:t>
      </w:r>
    </w:p>
    <w:p w:rsidR="00B948F4" w:rsidRPr="007C1AB9" w:rsidRDefault="00B948F4" w:rsidP="007C1AB9">
      <w:pPr>
        <w:numPr>
          <w:ilvl w:val="0"/>
          <w:numId w:val="2"/>
        </w:numPr>
        <w:ind w:right="282"/>
        <w:jc w:val="both"/>
        <w:rPr>
          <w:bCs/>
          <w:sz w:val="24"/>
          <w:szCs w:val="24"/>
        </w:rPr>
      </w:pPr>
      <w:r w:rsidRPr="007C1AB9">
        <w:rPr>
          <w:bCs/>
          <w:sz w:val="24"/>
          <w:szCs w:val="24"/>
        </w:rPr>
        <w:t>Настоящее постановление вступает в силу после официального опубликования.</w:t>
      </w:r>
    </w:p>
    <w:p w:rsidR="0030753B" w:rsidRPr="007C1AB9" w:rsidRDefault="00B948F4" w:rsidP="007C1AB9">
      <w:pPr>
        <w:numPr>
          <w:ilvl w:val="0"/>
          <w:numId w:val="2"/>
        </w:numPr>
        <w:ind w:right="282"/>
        <w:jc w:val="both"/>
        <w:rPr>
          <w:sz w:val="24"/>
          <w:szCs w:val="24"/>
        </w:rPr>
      </w:pPr>
      <w:proofErr w:type="gramStart"/>
      <w:r w:rsidRPr="007C1AB9">
        <w:rPr>
          <w:bCs/>
          <w:sz w:val="24"/>
          <w:szCs w:val="24"/>
        </w:rPr>
        <w:t>Контроль за</w:t>
      </w:r>
      <w:proofErr w:type="gramEnd"/>
      <w:r w:rsidRPr="007C1AB9">
        <w:rPr>
          <w:bCs/>
          <w:sz w:val="24"/>
          <w:szCs w:val="24"/>
        </w:rPr>
        <w:t xml:space="preserve"> исполнением постановления возложить </w:t>
      </w:r>
      <w:r w:rsidR="0030753B" w:rsidRPr="007C1AB9">
        <w:rPr>
          <w:bCs/>
          <w:sz w:val="24"/>
          <w:szCs w:val="24"/>
        </w:rPr>
        <w:t xml:space="preserve">на специалиста администрации </w:t>
      </w:r>
      <w:proofErr w:type="spellStart"/>
      <w:r w:rsidR="0030753B" w:rsidRPr="007C1AB9">
        <w:rPr>
          <w:bCs/>
          <w:sz w:val="24"/>
          <w:szCs w:val="24"/>
        </w:rPr>
        <w:t>В.В.Ежей</w:t>
      </w:r>
      <w:proofErr w:type="spellEnd"/>
      <w:r w:rsidR="0030753B" w:rsidRPr="007C1AB9">
        <w:rPr>
          <w:bCs/>
          <w:sz w:val="24"/>
          <w:szCs w:val="24"/>
        </w:rPr>
        <w:t>.</w:t>
      </w:r>
    </w:p>
    <w:p w:rsidR="00612087" w:rsidRPr="007C1AB9" w:rsidRDefault="00612087" w:rsidP="00C750BB">
      <w:pPr>
        <w:ind w:left="360" w:right="282"/>
        <w:jc w:val="both"/>
        <w:rPr>
          <w:sz w:val="24"/>
          <w:szCs w:val="24"/>
        </w:rPr>
      </w:pPr>
    </w:p>
    <w:p w:rsidR="0030753B" w:rsidRPr="007C1AB9" w:rsidRDefault="0030753B" w:rsidP="0030753B">
      <w:pPr>
        <w:rPr>
          <w:sz w:val="24"/>
          <w:szCs w:val="24"/>
        </w:rPr>
      </w:pPr>
      <w:r w:rsidRPr="007C1AB9">
        <w:rPr>
          <w:sz w:val="24"/>
          <w:szCs w:val="24"/>
        </w:rPr>
        <w:t>Глава Шибковского сельсовета</w:t>
      </w:r>
    </w:p>
    <w:p w:rsidR="00B948F4" w:rsidRDefault="0030753B" w:rsidP="0030753B">
      <w:pPr>
        <w:jc w:val="both"/>
        <w:rPr>
          <w:sz w:val="24"/>
          <w:szCs w:val="24"/>
        </w:rPr>
      </w:pPr>
      <w:r w:rsidRPr="007C1AB9">
        <w:rPr>
          <w:sz w:val="24"/>
          <w:szCs w:val="24"/>
        </w:rPr>
        <w:t xml:space="preserve">Искитимского района Новосибирской области           </w:t>
      </w:r>
      <w:r w:rsidR="007C1AB9">
        <w:rPr>
          <w:sz w:val="24"/>
          <w:szCs w:val="24"/>
        </w:rPr>
        <w:t xml:space="preserve">                       </w:t>
      </w:r>
      <w:r w:rsidRPr="007C1AB9">
        <w:rPr>
          <w:sz w:val="24"/>
          <w:szCs w:val="24"/>
        </w:rPr>
        <w:t xml:space="preserve">            </w:t>
      </w:r>
      <w:proofErr w:type="spellStart"/>
      <w:r w:rsidRPr="007C1AB9">
        <w:rPr>
          <w:sz w:val="24"/>
          <w:szCs w:val="24"/>
        </w:rPr>
        <w:t>А.Б.Кругликов</w:t>
      </w:r>
      <w:proofErr w:type="spellEnd"/>
    </w:p>
    <w:p w:rsidR="007C1AB9" w:rsidRPr="007C1AB9" w:rsidRDefault="007C1AB9" w:rsidP="0030753B">
      <w:pPr>
        <w:jc w:val="both"/>
        <w:rPr>
          <w:bCs/>
          <w:sz w:val="24"/>
          <w:szCs w:val="24"/>
        </w:rPr>
      </w:pPr>
    </w:p>
    <w:p w:rsidR="00B948F4" w:rsidRPr="007C1AB9" w:rsidRDefault="00B948F4" w:rsidP="00B948F4">
      <w:pPr>
        <w:jc w:val="both"/>
        <w:rPr>
          <w:sz w:val="24"/>
          <w:szCs w:val="24"/>
        </w:rPr>
      </w:pPr>
    </w:p>
    <w:p w:rsidR="00B948F4" w:rsidRDefault="00B948F4" w:rsidP="00B948F4"/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B948F4" w:rsidRDefault="00C3529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Шибко</w:t>
      </w:r>
      <w:r w:rsidR="00B948F4">
        <w:rPr>
          <w:sz w:val="24"/>
          <w:szCs w:val="24"/>
        </w:rPr>
        <w:t>вского сельсовета</w:t>
      </w:r>
    </w:p>
    <w:p w:rsidR="00B948F4" w:rsidRPr="00C6077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От</w:t>
      </w:r>
      <w:r w:rsidR="007C1AB9">
        <w:rPr>
          <w:sz w:val="24"/>
          <w:szCs w:val="24"/>
          <w:u w:val="single"/>
        </w:rPr>
        <w:t xml:space="preserve"> 15.1</w:t>
      </w:r>
      <w:r w:rsidR="00C35294">
        <w:rPr>
          <w:sz w:val="24"/>
          <w:szCs w:val="24"/>
          <w:u w:val="single"/>
        </w:rPr>
        <w:t>0.2015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№ </w:t>
      </w:r>
      <w:r w:rsidR="007C1AB9">
        <w:rPr>
          <w:sz w:val="24"/>
          <w:szCs w:val="24"/>
          <w:u w:val="single"/>
        </w:rPr>
        <w:t>138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МУНИЦИПАЛЬНОЙ УСЛУГИ ПО ПРЕДОСТАВЛЕНИЮ ГРАДОСТРОИТЕЛЬНОГО ПЛАНА 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ЗЕМЕЛЬНОГО УЧАСТКА  В ВИДЕ ОТДЕЛЬНОГО ДОКУМЕНТА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bookmarkStart w:id="0" w:name="Par47"/>
      <w:bookmarkEnd w:id="0"/>
      <w:r>
        <w:rPr>
          <w:sz w:val="28"/>
          <w:szCs w:val="28"/>
        </w:rPr>
        <w:t>1. Общие положения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1.1. Административный регламент предоставления муниципальной услуги по предоставлению градостроительного плана земельного участка (далее - административный регламент) разработан в соответствии с Федеральным </w:t>
      </w:r>
      <w:hyperlink r:id="rId7" w:history="1">
        <w:r w:rsidRPr="00F77F3E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F77F3E">
        <w:rPr>
          <w:color w:val="000000"/>
          <w:sz w:val="28"/>
          <w:szCs w:val="28"/>
        </w:rPr>
        <w:t xml:space="preserve"> </w:t>
      </w:r>
      <w:r w:rsidRPr="00F77F3E">
        <w:rPr>
          <w:sz w:val="28"/>
          <w:szCs w:val="28"/>
        </w:rPr>
        <w:t>от 27.07.2010 № 210-ФЗ «Об организации предоставления государственных и муниципальных услуг».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1.2. </w:t>
      </w:r>
      <w:proofErr w:type="gramStart"/>
      <w:r w:rsidRPr="00F77F3E">
        <w:rPr>
          <w:sz w:val="28"/>
          <w:szCs w:val="28"/>
        </w:rPr>
        <w:t>Административный регламент устанавливает порядок и стандарт предоставления муниципальной услуги по предоставлению градостроительного плана земельного участка (далее - муниципальная услуга) для строительства (реконструкции) объектов капитального строительства, в том числе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 и информационно-телекоммуникационной сети Интернет с соблюдением норм законодательства Российской Федерации</w:t>
      </w:r>
      <w:proofErr w:type="gramEnd"/>
      <w:r w:rsidRPr="00F77F3E">
        <w:rPr>
          <w:sz w:val="28"/>
          <w:szCs w:val="28"/>
        </w:rPr>
        <w:t xml:space="preserve"> </w:t>
      </w:r>
      <w:proofErr w:type="gramStart"/>
      <w:r w:rsidRPr="00F77F3E">
        <w:rPr>
          <w:sz w:val="28"/>
          <w:szCs w:val="28"/>
        </w:rPr>
        <w:t xml:space="preserve">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досудебный (внесудебный) порядок обжалования заявителем решений и действий (бездействия) администрации </w:t>
      </w:r>
      <w:r w:rsidR="00EC49F7">
        <w:rPr>
          <w:color w:val="000000"/>
          <w:sz w:val="28"/>
          <w:szCs w:val="28"/>
        </w:rPr>
        <w:t>Шибковск</w:t>
      </w:r>
      <w:r w:rsidR="00EC49F7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Искитимского района Новосибирской области или специалиста </w:t>
      </w:r>
      <w:r w:rsidR="00EC49F7">
        <w:rPr>
          <w:color w:val="000000"/>
          <w:sz w:val="28"/>
          <w:szCs w:val="28"/>
        </w:rPr>
        <w:t>Шибковск</w:t>
      </w:r>
      <w:r w:rsidR="00EC49F7" w:rsidRPr="00596B6F">
        <w:rPr>
          <w:color w:val="000000"/>
          <w:sz w:val="28"/>
          <w:szCs w:val="28"/>
        </w:rPr>
        <w:t>ого</w:t>
      </w:r>
      <w:r w:rsidR="00EC49F7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 по земельным и имущественным отношениям при предоставлении муниципальной услуги.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1.3. Муниципальная услуга предоставляется физическим и юридическим лицам, подавшим заявление о предоставлении градостроительного плана земельного участка (далее - заявитель).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1" w:name="Par53"/>
      <w:bookmarkEnd w:id="1"/>
      <w:r w:rsidRPr="00F77F3E">
        <w:rPr>
          <w:sz w:val="28"/>
          <w:szCs w:val="28"/>
        </w:rPr>
        <w:t>2. Стандарт предоставления муниципальной услуги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2.1. Наименование муниципальной услуги: предоставление градостроительного плана земельного участка.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2.2. Муниципальная услуга предоставляется администрацией </w:t>
      </w:r>
      <w:r w:rsidR="00C35294">
        <w:rPr>
          <w:sz w:val="28"/>
          <w:szCs w:val="28"/>
        </w:rPr>
        <w:t>Шибковс</w:t>
      </w:r>
      <w:r w:rsidRPr="00F77F3E">
        <w:rPr>
          <w:sz w:val="28"/>
          <w:szCs w:val="28"/>
        </w:rPr>
        <w:t>кого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Процедура предоставления муниципальной услуги осуществляется </w:t>
      </w:r>
      <w:r w:rsidRPr="00F77F3E">
        <w:rPr>
          <w:sz w:val="28"/>
          <w:szCs w:val="28"/>
        </w:rPr>
        <w:lastRenderedPageBreak/>
        <w:t xml:space="preserve">администрацией </w:t>
      </w:r>
      <w:r w:rsidR="00C35294">
        <w:rPr>
          <w:sz w:val="28"/>
          <w:szCs w:val="28"/>
        </w:rPr>
        <w:t>Шибковс</w:t>
      </w:r>
      <w:r w:rsidR="00C35294" w:rsidRPr="00F77F3E">
        <w:rPr>
          <w:sz w:val="28"/>
          <w:szCs w:val="28"/>
        </w:rPr>
        <w:t>кого</w:t>
      </w:r>
      <w:r w:rsidRPr="00F77F3E">
        <w:rPr>
          <w:sz w:val="28"/>
          <w:szCs w:val="28"/>
        </w:rPr>
        <w:t xml:space="preserve"> сельсовета.</w:t>
      </w:r>
    </w:p>
    <w:p w:rsidR="00C35294" w:rsidRPr="000A07F7" w:rsidRDefault="00B948F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F77F3E">
        <w:rPr>
          <w:sz w:val="28"/>
          <w:szCs w:val="28"/>
        </w:rPr>
        <w:t>2.3.</w:t>
      </w:r>
      <w:r w:rsidR="00C35294" w:rsidRPr="00C35294">
        <w:rPr>
          <w:sz w:val="28"/>
          <w:szCs w:val="28"/>
        </w:rPr>
        <w:t xml:space="preserve"> </w:t>
      </w:r>
      <w:r w:rsidR="00C35294" w:rsidRPr="000A07F7">
        <w:rPr>
          <w:sz w:val="28"/>
          <w:szCs w:val="28"/>
        </w:rPr>
        <w:t xml:space="preserve">Место нахождения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="00C35294">
        <w:rPr>
          <w:sz w:val="28"/>
          <w:szCs w:val="28"/>
        </w:rPr>
        <w:t xml:space="preserve"> сельсовета: 633230</w:t>
      </w:r>
      <w:r w:rsidR="00C35294" w:rsidRPr="000A07F7">
        <w:rPr>
          <w:sz w:val="28"/>
          <w:szCs w:val="28"/>
        </w:rPr>
        <w:t>, Новосибирск</w:t>
      </w:r>
      <w:r w:rsidR="00C35294">
        <w:rPr>
          <w:sz w:val="28"/>
          <w:szCs w:val="28"/>
        </w:rPr>
        <w:t>ая область, Искитимский район, д</w:t>
      </w:r>
      <w:r w:rsidR="00C35294" w:rsidRPr="000A07F7">
        <w:rPr>
          <w:sz w:val="28"/>
          <w:szCs w:val="28"/>
        </w:rPr>
        <w:t xml:space="preserve">. </w:t>
      </w:r>
      <w:proofErr w:type="spellStart"/>
      <w:r w:rsidR="00C35294">
        <w:rPr>
          <w:sz w:val="28"/>
          <w:szCs w:val="28"/>
        </w:rPr>
        <w:t>Шибков</w:t>
      </w:r>
      <w:r w:rsidR="00C35294" w:rsidRPr="000A07F7">
        <w:rPr>
          <w:sz w:val="28"/>
          <w:szCs w:val="28"/>
        </w:rPr>
        <w:t>о</w:t>
      </w:r>
      <w:proofErr w:type="spellEnd"/>
      <w:r w:rsidR="00C35294" w:rsidRPr="000A07F7">
        <w:rPr>
          <w:sz w:val="28"/>
          <w:szCs w:val="28"/>
        </w:rPr>
        <w:t xml:space="preserve">, </w:t>
      </w:r>
      <w:proofErr w:type="spellStart"/>
      <w:r w:rsidR="00C35294" w:rsidRPr="000A07F7">
        <w:rPr>
          <w:sz w:val="28"/>
          <w:szCs w:val="28"/>
        </w:rPr>
        <w:t>ул</w:t>
      </w:r>
      <w:proofErr w:type="gramStart"/>
      <w:r w:rsidR="00C35294" w:rsidRPr="000A07F7">
        <w:rPr>
          <w:sz w:val="28"/>
          <w:szCs w:val="28"/>
        </w:rPr>
        <w:t>.</w:t>
      </w:r>
      <w:r w:rsidR="00C35294">
        <w:rPr>
          <w:sz w:val="28"/>
          <w:szCs w:val="28"/>
        </w:rPr>
        <w:t>Б</w:t>
      </w:r>
      <w:proofErr w:type="gramEnd"/>
      <w:r w:rsidR="00C35294">
        <w:rPr>
          <w:sz w:val="28"/>
          <w:szCs w:val="28"/>
        </w:rPr>
        <w:t>ереговая</w:t>
      </w:r>
      <w:proofErr w:type="spellEnd"/>
      <w:r w:rsidR="00C35294" w:rsidRPr="000A07F7">
        <w:rPr>
          <w:sz w:val="28"/>
          <w:szCs w:val="28"/>
        </w:rPr>
        <w:t xml:space="preserve">, </w:t>
      </w:r>
      <w:r w:rsidR="00C35294">
        <w:rPr>
          <w:sz w:val="28"/>
          <w:szCs w:val="28"/>
        </w:rPr>
        <w:t>53а</w:t>
      </w:r>
      <w:r w:rsidR="00C35294" w:rsidRPr="000A07F7">
        <w:rPr>
          <w:sz w:val="28"/>
          <w:szCs w:val="28"/>
        </w:rPr>
        <w:t>, телефон 8(38343)</w:t>
      </w:r>
      <w:r w:rsidR="00C35294">
        <w:rPr>
          <w:sz w:val="28"/>
          <w:szCs w:val="28"/>
        </w:rPr>
        <w:t>6</w:t>
      </w:r>
      <w:r w:rsidR="00C35294" w:rsidRPr="000A07F7">
        <w:rPr>
          <w:sz w:val="28"/>
          <w:szCs w:val="28"/>
        </w:rPr>
        <w:t>5</w:t>
      </w:r>
      <w:r w:rsidR="00C35294">
        <w:rPr>
          <w:sz w:val="28"/>
          <w:szCs w:val="28"/>
        </w:rPr>
        <w:t>152</w:t>
      </w:r>
      <w:r w:rsidR="00C35294" w:rsidRPr="000A07F7">
        <w:rPr>
          <w:sz w:val="28"/>
          <w:szCs w:val="28"/>
        </w:rPr>
        <w:t>.</w:t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>График работы:</w:t>
      </w:r>
      <w:r w:rsidRPr="000A07F7">
        <w:rPr>
          <w:sz w:val="28"/>
          <w:szCs w:val="28"/>
        </w:rPr>
        <w:tab/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 xml:space="preserve">Понедельник – </w:t>
      </w:r>
      <w:r w:rsidR="007C1AB9">
        <w:rPr>
          <w:sz w:val="28"/>
          <w:szCs w:val="28"/>
        </w:rPr>
        <w:t>пятница</w:t>
      </w:r>
      <w:r w:rsidRPr="000A07F7">
        <w:rPr>
          <w:sz w:val="28"/>
          <w:szCs w:val="28"/>
        </w:rPr>
        <w:t>: с 8-00 до 1</w:t>
      </w:r>
      <w:r>
        <w:rPr>
          <w:sz w:val="28"/>
          <w:szCs w:val="28"/>
        </w:rPr>
        <w:t>7</w:t>
      </w:r>
      <w:r w:rsidRPr="000A07F7">
        <w:rPr>
          <w:sz w:val="28"/>
          <w:szCs w:val="28"/>
        </w:rPr>
        <w:t>-00, перерыв с 13-00 до 1</w:t>
      </w:r>
      <w:r>
        <w:rPr>
          <w:sz w:val="28"/>
          <w:szCs w:val="28"/>
        </w:rPr>
        <w:t>4</w:t>
      </w:r>
      <w:r w:rsidRPr="000A07F7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Pr="000A07F7">
        <w:rPr>
          <w:sz w:val="28"/>
          <w:szCs w:val="28"/>
        </w:rPr>
        <w:t>0;</w:t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>Выходные дни – суббота и воскресенье.</w:t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 xml:space="preserve">Прием заявлений на предоставление муниципальной услуги осуществляется в кабинете № </w:t>
      </w:r>
      <w:r>
        <w:rPr>
          <w:sz w:val="28"/>
          <w:szCs w:val="28"/>
        </w:rPr>
        <w:t>3</w:t>
      </w:r>
      <w:r w:rsidRPr="000A07F7">
        <w:rPr>
          <w:sz w:val="28"/>
          <w:szCs w:val="28"/>
        </w:rPr>
        <w:t>.</w:t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>График приема заявлений и документов:</w:t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 xml:space="preserve">Понедельник – </w:t>
      </w:r>
      <w:r w:rsidR="007C1AB9">
        <w:rPr>
          <w:sz w:val="28"/>
          <w:szCs w:val="28"/>
        </w:rPr>
        <w:t>пятница</w:t>
      </w:r>
      <w:r w:rsidRPr="000A07F7">
        <w:rPr>
          <w:sz w:val="28"/>
          <w:szCs w:val="28"/>
        </w:rPr>
        <w:t>: с 8-00 до 1</w:t>
      </w:r>
      <w:r>
        <w:rPr>
          <w:sz w:val="28"/>
          <w:szCs w:val="28"/>
        </w:rPr>
        <w:t>7-00, перерыв с 13-00 до 14-0</w:t>
      </w:r>
      <w:r w:rsidRPr="000A07F7">
        <w:rPr>
          <w:sz w:val="28"/>
          <w:szCs w:val="28"/>
        </w:rPr>
        <w:t>0;</w:t>
      </w:r>
    </w:p>
    <w:p w:rsidR="00C35294" w:rsidRPr="000A07F7" w:rsidRDefault="00C35294" w:rsidP="00C35294">
      <w:pPr>
        <w:widowControl w:val="0"/>
        <w:autoSpaceDE w:val="0"/>
        <w:autoSpaceDN w:val="0"/>
        <w:adjustRightInd w:val="0"/>
        <w:ind w:left="708"/>
        <w:rPr>
          <w:sz w:val="28"/>
          <w:szCs w:val="28"/>
        </w:rPr>
      </w:pPr>
      <w:r w:rsidRPr="000A07F7">
        <w:rPr>
          <w:sz w:val="28"/>
          <w:szCs w:val="28"/>
        </w:rPr>
        <w:t>Выходные дни – суббота и воскресенье.</w:t>
      </w:r>
    </w:p>
    <w:p w:rsidR="00C35294" w:rsidRPr="007345F1" w:rsidRDefault="00C35294" w:rsidP="00C35294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7345F1"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 w:rsidRPr="00453F5C"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shib</w:t>
      </w:r>
      <w:proofErr w:type="spellEnd"/>
      <w:r w:rsidRPr="00453F5C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sibmail</w:t>
      </w:r>
      <w:proofErr w:type="spellEnd"/>
      <w:r w:rsidRPr="00453F5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C35294" w:rsidRPr="00CE4A14" w:rsidRDefault="00C35294" w:rsidP="00C35294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7345F1">
        <w:rPr>
          <w:sz w:val="28"/>
          <w:szCs w:val="28"/>
        </w:rPr>
        <w:t>Адрес официального сайта:</w:t>
      </w:r>
      <w:r w:rsidRPr="00596B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shibkovo</w:t>
      </w:r>
      <w:proofErr w:type="spellEnd"/>
      <w:r w:rsidRPr="00596B6F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iskitim</w:t>
      </w:r>
      <w:proofErr w:type="spellEnd"/>
      <w:r w:rsidRPr="0084407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 w:rsidRPr="0084407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Сведения о месте нахождения, номерах справочных телефонов, адресах электронной почты размещаются на информационном стенде, официальном сайте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и Едином портале государственных и муниципальных услуг (www.gosuslugi.ru).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2.4. Результатом предоставления муниципальной услуги является предоставление градостроительного </w:t>
      </w:r>
      <w:hyperlink r:id="rId8" w:history="1">
        <w:r w:rsidRPr="00F77F3E">
          <w:rPr>
            <w:rStyle w:val="a3"/>
            <w:color w:val="000000"/>
            <w:sz w:val="28"/>
            <w:szCs w:val="28"/>
            <w:u w:val="none"/>
          </w:rPr>
          <w:t>плана</w:t>
        </w:r>
      </w:hyperlink>
      <w:r w:rsidRPr="00F77F3E">
        <w:rPr>
          <w:color w:val="000000"/>
          <w:sz w:val="28"/>
          <w:szCs w:val="28"/>
        </w:rPr>
        <w:t xml:space="preserve"> земельного участка (далее - градостроительный план) по форме, утвержденной приказом Министерства регионального развития Российской Федерации от 10.05.2011 № 207 «Об утверждении формы градостроительного плана земельного участка» </w:t>
      </w:r>
      <w:hyperlink r:id="rId9" w:anchor="Par353#Par353" w:history="1">
        <w:r w:rsidRPr="00F77F3E">
          <w:rPr>
            <w:rStyle w:val="a3"/>
            <w:color w:val="000000"/>
            <w:sz w:val="28"/>
            <w:szCs w:val="28"/>
            <w:u w:val="none"/>
          </w:rPr>
          <w:t>(приложение 1)</w:t>
        </w:r>
      </w:hyperlink>
      <w:r w:rsidRPr="00F77F3E">
        <w:rPr>
          <w:color w:val="000000"/>
          <w:sz w:val="28"/>
          <w:szCs w:val="28"/>
        </w:rPr>
        <w:t>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Отказ в выдаче градостроительного плана законодательством Российской Федерации не предусмотрен.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2.5. Срок предоставления муниципальной услуги - не более 20 дней.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2.6. Предоставление муниципальной услуги осуществляется в соответствии </w:t>
      </w:r>
      <w:proofErr w:type="gramStart"/>
      <w:r w:rsidRPr="00F77F3E">
        <w:rPr>
          <w:color w:val="000000"/>
          <w:sz w:val="28"/>
          <w:szCs w:val="28"/>
        </w:rPr>
        <w:t>с</w:t>
      </w:r>
      <w:proofErr w:type="gramEnd"/>
      <w:r w:rsidRPr="00F77F3E">
        <w:rPr>
          <w:color w:val="000000"/>
          <w:sz w:val="28"/>
          <w:szCs w:val="28"/>
        </w:rPr>
        <w:t>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Градостроительным </w:t>
      </w:r>
      <w:hyperlink r:id="rId10" w:history="1">
        <w:r w:rsidRPr="00F77F3E">
          <w:rPr>
            <w:rStyle w:val="a3"/>
            <w:color w:val="000000"/>
            <w:sz w:val="28"/>
            <w:szCs w:val="28"/>
            <w:u w:val="none"/>
          </w:rPr>
          <w:t>кодексом</w:t>
        </w:r>
      </w:hyperlink>
      <w:r w:rsidRPr="00F77F3E">
        <w:rPr>
          <w:color w:val="000000"/>
          <w:sz w:val="28"/>
          <w:szCs w:val="28"/>
        </w:rPr>
        <w:t xml:space="preserve"> Российской Федерации («Российская газета», 2004, № 290);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Федеральным </w:t>
      </w:r>
      <w:hyperlink r:id="rId11" w:history="1">
        <w:r w:rsidRPr="00F77F3E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F77F3E">
        <w:rPr>
          <w:color w:val="000000"/>
          <w:sz w:val="28"/>
          <w:szCs w:val="28"/>
        </w:rPr>
        <w:t xml:space="preserve"> от 29.12.2004 № 191-ФЗ «О введении в действие Градостроительного кодекса Российской Федерации» («Российская газета», 2004, № 290);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Федеральным </w:t>
      </w:r>
      <w:hyperlink r:id="rId12" w:history="1">
        <w:r w:rsidRPr="00F77F3E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F77F3E">
        <w:rPr>
          <w:color w:val="000000"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Федерации», 2006, № 31);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Федеральным </w:t>
      </w:r>
      <w:hyperlink r:id="rId13" w:history="1">
        <w:r w:rsidRPr="00F77F3E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F77F3E">
        <w:rPr>
          <w:color w:val="000000"/>
          <w:sz w:val="28"/>
          <w:szCs w:val="28"/>
        </w:rPr>
        <w:t xml:space="preserve"> от 22.07.2008 № 123-ФЗ «Технический регламент о требованиях пожарной безопасности» («Российская газета», 2008, № 163);</w:t>
      </w:r>
    </w:p>
    <w:p w:rsidR="00B948F4" w:rsidRPr="00F77F3E" w:rsidRDefault="007C1AB9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hyperlink r:id="rId14" w:history="1">
        <w:r w:rsidR="00B948F4" w:rsidRPr="00F77F3E">
          <w:rPr>
            <w:rStyle w:val="a3"/>
            <w:color w:val="000000"/>
            <w:sz w:val="28"/>
            <w:szCs w:val="28"/>
            <w:u w:val="none"/>
          </w:rPr>
          <w:t>постановлением</w:t>
        </w:r>
      </w:hyperlink>
      <w:r w:rsidR="00B948F4" w:rsidRPr="00F77F3E">
        <w:rPr>
          <w:color w:val="000000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 29);</w:t>
      </w:r>
    </w:p>
    <w:p w:rsidR="00B948F4" w:rsidRPr="00F77F3E" w:rsidRDefault="007C1AB9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hyperlink r:id="rId15" w:history="1">
        <w:r w:rsidR="00B948F4" w:rsidRPr="00F77F3E">
          <w:rPr>
            <w:rStyle w:val="a3"/>
            <w:color w:val="000000"/>
            <w:sz w:val="28"/>
            <w:szCs w:val="28"/>
            <w:u w:val="none"/>
          </w:rPr>
          <w:t>постановлением</w:t>
        </w:r>
      </w:hyperlink>
      <w:r w:rsidR="00B948F4" w:rsidRPr="00F77F3E">
        <w:rPr>
          <w:color w:val="000000"/>
          <w:sz w:val="28"/>
          <w:szCs w:val="28"/>
        </w:rPr>
        <w:t xml:space="preserve"> Правительства Российской Федерации от 08.09.2010 № 697 «О единой системе межведомственного электронного взаимодействия» («Собрание законодательства Российской Федерации», 2010, № 38);</w:t>
      </w:r>
    </w:p>
    <w:p w:rsidR="00B948F4" w:rsidRPr="00F77F3E" w:rsidRDefault="007C1AB9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hyperlink r:id="rId16" w:history="1">
        <w:r w:rsidR="00B948F4" w:rsidRPr="00F77F3E">
          <w:rPr>
            <w:rStyle w:val="a3"/>
            <w:color w:val="000000"/>
            <w:sz w:val="28"/>
            <w:szCs w:val="28"/>
            <w:u w:val="none"/>
          </w:rPr>
          <w:t>приказом</w:t>
        </w:r>
      </w:hyperlink>
      <w:r w:rsidR="00B948F4" w:rsidRPr="00F77F3E">
        <w:rPr>
          <w:color w:val="000000"/>
          <w:sz w:val="28"/>
          <w:szCs w:val="28"/>
        </w:rPr>
        <w:t xml:space="preserve"> Министерства регионального развития Российской Федерации от 10.05.2011 № 207 «Об утверждении формы градостроительного плана земельного участка» («Российская газета», 2011, № 122);</w:t>
      </w:r>
    </w:p>
    <w:p w:rsidR="00B948F4" w:rsidRPr="00F77F3E" w:rsidRDefault="007C1AB9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hyperlink r:id="rId17" w:history="1">
        <w:proofErr w:type="gramStart"/>
        <w:r w:rsidR="00B948F4" w:rsidRPr="00F77F3E">
          <w:rPr>
            <w:rStyle w:val="a3"/>
            <w:color w:val="000000"/>
            <w:sz w:val="28"/>
            <w:szCs w:val="28"/>
            <w:u w:val="none"/>
          </w:rPr>
          <w:t>распоряжением</w:t>
        </w:r>
      </w:hyperlink>
      <w:r w:rsidR="00B948F4" w:rsidRPr="00F77F3E">
        <w:rPr>
          <w:color w:val="000000"/>
          <w:sz w:val="28"/>
          <w:szCs w:val="28"/>
        </w:rPr>
        <w:t xml:space="preserve"> Правительства Новосибирской области от 30.09.2011 № 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B948F4" w:rsidRPr="00F77F3E" w:rsidRDefault="00EC49F7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B948F4" w:rsidRPr="00F77F3E">
        <w:rPr>
          <w:color w:val="000000"/>
          <w:sz w:val="28"/>
          <w:szCs w:val="28"/>
        </w:rPr>
        <w:t xml:space="preserve">ставом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="00B948F4" w:rsidRPr="00F77F3E">
        <w:rPr>
          <w:color w:val="000000"/>
          <w:sz w:val="28"/>
          <w:szCs w:val="28"/>
        </w:rPr>
        <w:t xml:space="preserve"> сельсовета Искитимского района Новосибирской области.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bookmarkStart w:id="2" w:name="Par110"/>
      <w:bookmarkEnd w:id="2"/>
      <w:r w:rsidRPr="00F77F3E">
        <w:rPr>
          <w:color w:val="000000"/>
          <w:sz w:val="28"/>
          <w:szCs w:val="28"/>
        </w:rPr>
        <w:t>2.7. 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bookmarkStart w:id="3" w:name="Par111"/>
      <w:bookmarkEnd w:id="3"/>
      <w:r w:rsidRPr="00F77F3E">
        <w:rPr>
          <w:color w:val="000000"/>
          <w:sz w:val="28"/>
          <w:szCs w:val="28"/>
        </w:rPr>
        <w:t>2.7.1. 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2.7.1. Основанием для предоставления муниципальной услуги является направленное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</w:t>
      </w:r>
      <w:hyperlink r:id="rId18" w:history="1">
        <w:r w:rsidRPr="00F77F3E">
          <w:rPr>
            <w:rStyle w:val="a3"/>
            <w:color w:val="000000"/>
            <w:sz w:val="28"/>
            <w:szCs w:val="28"/>
          </w:rPr>
          <w:t>заявление</w:t>
        </w:r>
      </w:hyperlink>
      <w:r w:rsidRPr="00F77F3E">
        <w:rPr>
          <w:color w:val="000000"/>
          <w:sz w:val="28"/>
          <w:szCs w:val="28"/>
        </w:rPr>
        <w:t xml:space="preserve"> в письменной форме, представленное на личном приеме, направленное почтой или в форме электронного документа через Единый портал государственных и муниципальных услуг (функций).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bookmarkStart w:id="4" w:name="Par2"/>
      <w:bookmarkEnd w:id="4"/>
      <w:r w:rsidRPr="00F77F3E">
        <w:rPr>
          <w:color w:val="000000"/>
          <w:sz w:val="28"/>
          <w:szCs w:val="28"/>
        </w:rPr>
        <w:t xml:space="preserve">2.7.2. В рамках межведомственного информационного взаимодействия осуществляемого в порядке и сроки, установленные законодательством и муниципальными правовыми актами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сельсовета, запрашиваются </w:t>
      </w:r>
      <w:proofErr w:type="gramStart"/>
      <w:r w:rsidRPr="00F77F3E">
        <w:rPr>
          <w:color w:val="000000"/>
          <w:sz w:val="28"/>
          <w:szCs w:val="28"/>
        </w:rPr>
        <w:t>в</w:t>
      </w:r>
      <w:proofErr w:type="gramEnd"/>
      <w:r w:rsidRPr="00F77F3E">
        <w:rPr>
          <w:color w:val="000000"/>
          <w:sz w:val="28"/>
          <w:szCs w:val="28"/>
        </w:rPr>
        <w:t>: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- Федеральной службе государственной регистрации, кадастра и картографии по Новосибирской области - выписки из Единого государственного реестра прав на недвижимое имущество и сделок с ним о правах на объекты недвижимости или уведомление об отсутствии запрашиваемых сведений о зарегистрированных правах на объекты недвижимости;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- </w:t>
      </w:r>
      <w:proofErr w:type="gramStart"/>
      <w:r w:rsidRPr="00F77F3E">
        <w:rPr>
          <w:color w:val="000000"/>
          <w:sz w:val="28"/>
          <w:szCs w:val="28"/>
        </w:rPr>
        <w:t>органах</w:t>
      </w:r>
      <w:proofErr w:type="gramEnd"/>
      <w:r w:rsidRPr="00F77F3E">
        <w:rPr>
          <w:color w:val="000000"/>
          <w:sz w:val="28"/>
          <w:szCs w:val="28"/>
        </w:rPr>
        <w:t xml:space="preserve"> Федеральной налоговой службы - выписки из Единого государственного реестра юридических лиц;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- </w:t>
      </w:r>
      <w:proofErr w:type="gramStart"/>
      <w:r w:rsidRPr="00F77F3E">
        <w:rPr>
          <w:color w:val="000000"/>
          <w:sz w:val="28"/>
          <w:szCs w:val="28"/>
        </w:rPr>
        <w:t>Филиале</w:t>
      </w:r>
      <w:proofErr w:type="gramEnd"/>
      <w:r w:rsidRPr="00F77F3E">
        <w:rPr>
          <w:color w:val="000000"/>
          <w:sz w:val="28"/>
          <w:szCs w:val="28"/>
        </w:rPr>
        <w:t xml:space="preserve"> ФГБУ «ФКП </w:t>
      </w:r>
      <w:proofErr w:type="spellStart"/>
      <w:r w:rsidRPr="00F77F3E">
        <w:rPr>
          <w:color w:val="000000"/>
          <w:sz w:val="28"/>
          <w:szCs w:val="28"/>
        </w:rPr>
        <w:t>Росреестра</w:t>
      </w:r>
      <w:proofErr w:type="spellEnd"/>
      <w:r w:rsidRPr="00F77F3E">
        <w:rPr>
          <w:color w:val="000000"/>
          <w:sz w:val="28"/>
          <w:szCs w:val="28"/>
        </w:rPr>
        <w:t xml:space="preserve"> по Новосибирской области» - кадастровые выписки на объекты недвижимости; сведения о правах на земельный участок или информацию об отсутствии таких сведений;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- ФГУП «</w:t>
      </w:r>
      <w:proofErr w:type="spellStart"/>
      <w:r w:rsidRPr="00F77F3E">
        <w:rPr>
          <w:color w:val="000000"/>
          <w:sz w:val="28"/>
          <w:szCs w:val="28"/>
        </w:rPr>
        <w:t>Ростехинвентаризация</w:t>
      </w:r>
      <w:proofErr w:type="spellEnd"/>
      <w:r w:rsidRPr="00F77F3E">
        <w:rPr>
          <w:color w:val="000000"/>
          <w:sz w:val="28"/>
          <w:szCs w:val="28"/>
        </w:rPr>
        <w:t xml:space="preserve"> - Федеральное БТИ» по Новосибирской области - справки о наличии (отсутствии) зарегистрированных до 30.10.1998 правах на недвижимое имущество, находящееся на земельном участке;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lastRenderedPageBreak/>
        <w:t>- департамент имущественных и земельных отношений Новосибирской области - сведения о правах на земельный участок, государственная собственность на который не разграничена.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Заявитель вправе по собственной инициативе представить указанные в </w:t>
      </w:r>
      <w:hyperlink r:id="rId19" w:anchor="Par2#Par2" w:history="1">
        <w:r w:rsidRPr="00F77F3E">
          <w:rPr>
            <w:rStyle w:val="a3"/>
            <w:color w:val="000000"/>
            <w:sz w:val="28"/>
            <w:szCs w:val="28"/>
          </w:rPr>
          <w:t>пункте 2.7.2</w:t>
        </w:r>
      </w:hyperlink>
      <w:r w:rsidRPr="00F77F3E">
        <w:rPr>
          <w:color w:val="000000"/>
          <w:sz w:val="28"/>
          <w:szCs w:val="28"/>
        </w:rPr>
        <w:t xml:space="preserve"> документы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bookmarkStart w:id="5" w:name="Par112"/>
      <w:bookmarkStart w:id="6" w:name="Par120"/>
      <w:bookmarkEnd w:id="5"/>
      <w:bookmarkEnd w:id="6"/>
      <w:r w:rsidRPr="00F77F3E">
        <w:rPr>
          <w:color w:val="000000"/>
          <w:sz w:val="28"/>
          <w:szCs w:val="28"/>
        </w:rPr>
        <w:t>2.8. Документы для предоставления муниципальной услуги подаются в письменной форме: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на бумажном носителе лично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или почтовым отправлением в адрес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в электронной форме посредством Единого портала государственных и муниципальных услуг.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Получение муниципальной услуги возможно с использованием универсальной электронной карты в случае наличия данной карты у заявителя.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2.9. Все документы подаются на русском языке либо должны иметь заверенный в установленном законом порядке перевод на русский язык.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2.10. Не допускается требовать от заявителя документы, не предусмотренные </w:t>
      </w:r>
      <w:hyperlink r:id="rId20" w:anchor="Par111#Par111" w:history="1">
        <w:r w:rsidRPr="00F77F3E">
          <w:rPr>
            <w:rStyle w:val="a3"/>
            <w:color w:val="000000"/>
            <w:sz w:val="28"/>
            <w:szCs w:val="28"/>
            <w:u w:val="none"/>
          </w:rPr>
          <w:t>подпунктом 2.7.1</w:t>
        </w:r>
      </w:hyperlink>
      <w:r w:rsidRPr="00F77F3E">
        <w:rPr>
          <w:color w:val="000000"/>
          <w:sz w:val="28"/>
          <w:szCs w:val="28"/>
        </w:rPr>
        <w:t>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bookmarkStart w:id="7" w:name="Par136"/>
      <w:bookmarkEnd w:id="7"/>
      <w:r w:rsidRPr="00F77F3E">
        <w:rPr>
          <w:color w:val="000000"/>
          <w:sz w:val="28"/>
          <w:szCs w:val="28"/>
        </w:rPr>
        <w:t>2.11. Исчерпывающий перечень оснований для отказа в приеме документов, необходимых для предоставления муниципальной услуги.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2.12. Исчерпывающий перечень оснований для отказа в предоставлении муниципальной услуги.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Основания для отказа в выдаче градостроительного плана земельного участка отсутствуют.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2.13. 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Муниципальная услуга предоставляется бесплатно.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2.14. 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B948F4" w:rsidRPr="00F77F3E" w:rsidRDefault="00B948F4" w:rsidP="00B948F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2.15. Срок регистрации заявления о предоставлении муниципальной услуги.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Регистрация заявления, поданного заявителем, в том числе в электронном виде, осуществляется в день приема.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При получении заявления и документов в форме электронных документов, поступивших при обращении заявителя через Единый портал государственных и муниципальных услуг, заявителю направляется уведомление в электронной форме, подтверждающее получение и регистрацию заявления и документов.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2.16. Для получения информации по вопросам предоставления </w:t>
      </w:r>
      <w:r w:rsidRPr="00F77F3E">
        <w:rPr>
          <w:color w:val="000000"/>
          <w:sz w:val="28"/>
          <w:szCs w:val="28"/>
        </w:rPr>
        <w:lastRenderedPageBreak/>
        <w:t>муниципальной услуги, в том числе о ходе предоставления муниципальной услуги, заявитель обращается: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в устной форме лично в часы приема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или по телефону в соответствии с режимом работы;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в письменной форме лично или почтовым отправлением в адрес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в электронной форме в адрес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или через Единый портал государственных и муниципальных услуг.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При устном обращении (лично или по телефону) заявителя за информацией по вопросу предоставления муниципальной услуги, в том числе о ходе предоставления муниципальной услуги, специалисты 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="00C35294" w:rsidRPr="00F77F3E">
        <w:rPr>
          <w:color w:val="000000"/>
          <w:sz w:val="28"/>
          <w:szCs w:val="28"/>
        </w:rPr>
        <w:t xml:space="preserve"> </w:t>
      </w:r>
      <w:r w:rsidRPr="00F77F3E">
        <w:rPr>
          <w:color w:val="000000"/>
          <w:sz w:val="28"/>
          <w:szCs w:val="28"/>
        </w:rPr>
        <w:t xml:space="preserve"> сельсовета осуществляют устное информирование обратившегося за информацией заявителя.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При устном обращении заявителя лично содержание устного обращения заносится в карточку личного приема заявителя. В случае если изложенные в устном обращении факты и обстоятельства </w:t>
      </w:r>
      <w:proofErr w:type="gramStart"/>
      <w:r w:rsidRPr="00F77F3E">
        <w:rPr>
          <w:color w:val="000000"/>
          <w:sz w:val="28"/>
          <w:szCs w:val="28"/>
        </w:rPr>
        <w:t>являются очевидными и не требуют</w:t>
      </w:r>
      <w:proofErr w:type="gramEnd"/>
      <w:r w:rsidRPr="00F77F3E">
        <w:rPr>
          <w:color w:val="000000"/>
          <w:sz w:val="28"/>
          <w:szCs w:val="28"/>
        </w:rPr>
        <w:t xml:space="preserve">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Ответ на телефонный звонок должен содержать информацию о фамилии, имени, отчестве и должности сотрудника, принявшего телефонный звонок.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При ответах на телефонные звонки и обращения заявителей лично в часы приема специалисты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подробно и в вежливой форме информируют обратившихся по интересующим их вопросам.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Устное информирование каждого обратившегося за информацией заявителя осуществляется не более 15 минут. Время ожидания в очереди при личном приеме не должно превышать 15 минут.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Если для подготовки ответа на устное обращение требуется более 15 минут, специалисты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осуществляющие устное информирование,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При получении от заявителя письменного обращения лично, посредством почтового отправления или обращения в электронной форме, в том числе через Единый портал государственных и муниципальных услуг, о предоставлении информации по вопросам предоставления муниципальной услуги, в том числе о ходе предоставления муниципальной услуги, информирование осуществляется в письменной форме. Обращение регистрируется в день поступления в администрацию.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Письменный ответ подписывается главой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сельсовета, </w:t>
      </w:r>
      <w:proofErr w:type="gramStart"/>
      <w:r w:rsidRPr="00F77F3E">
        <w:rPr>
          <w:color w:val="000000"/>
          <w:sz w:val="28"/>
          <w:szCs w:val="28"/>
        </w:rPr>
        <w:t>содержит фамилию и номер телефона исполнителя и выдается</w:t>
      </w:r>
      <w:proofErr w:type="gramEnd"/>
      <w:r w:rsidRPr="00F77F3E">
        <w:rPr>
          <w:color w:val="000000"/>
          <w:sz w:val="28"/>
          <w:szCs w:val="28"/>
        </w:rPr>
        <w:t xml:space="preserve"> заявителю лично или направляется по почтовому адресу, указанному в обращении, или по адресу электронной почты, указанному в обращении, или через Единый портал государственных и муниципальных услуг.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F77F3E">
        <w:rPr>
          <w:color w:val="000000"/>
          <w:sz w:val="28"/>
          <w:szCs w:val="28"/>
        </w:rPr>
        <w:t xml:space="preserve">Если в письменном обращении не указаны фамилия физического лица </w:t>
      </w:r>
      <w:r w:rsidRPr="00F77F3E">
        <w:rPr>
          <w:color w:val="000000"/>
          <w:sz w:val="28"/>
          <w:szCs w:val="28"/>
        </w:rPr>
        <w:lastRenderedPageBreak/>
        <w:t>(наименование юридического лица), направившего обращение, и почтовый адрес, адрес электронной почты, по которому должен быть направлен ответ, ответ на обращение не дается.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Ответ на обращение направляется заявителю в течение 25 дней со дня регистрации обращения в администрации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2.17. Здание, в котором предоставляется муниципальная услуга, оборудуется системами пожарной сигнализации, средствами пожаротушения, предусматриваются пути эвакуации, места общего пользования (туалеты, гардероб).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На территории, прилегающей к зданию, оборудуются парковочные места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Доступ заявителей к парковочным местам является бесплатным.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Вход в здание оборудуется устройством для маломобильных граждан.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Помещения для приема заявителей оборудуются пандусами, лифтами,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Места ожидания в очереди оборудуются стульями, кресельными секциями.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 информационным стендом.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Информационный стенд </w:t>
      </w:r>
      <w:proofErr w:type="gramStart"/>
      <w:r w:rsidRPr="00F77F3E">
        <w:rPr>
          <w:color w:val="000000"/>
          <w:sz w:val="28"/>
          <w:szCs w:val="28"/>
        </w:rPr>
        <w:t>располагается в доступном месте и содержит</w:t>
      </w:r>
      <w:proofErr w:type="gramEnd"/>
      <w:r w:rsidRPr="00F77F3E">
        <w:rPr>
          <w:color w:val="000000"/>
          <w:sz w:val="28"/>
          <w:szCs w:val="28"/>
        </w:rPr>
        <w:t xml:space="preserve"> следующую информацию: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текст административного регламента с приложениями;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о месте нахождения, графике работы, номерах справочных телефонов, адресах официального сайта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и электронной почты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="00C35294" w:rsidRPr="00F77F3E">
        <w:rPr>
          <w:color w:val="000000"/>
          <w:sz w:val="28"/>
          <w:szCs w:val="28"/>
        </w:rPr>
        <w:t xml:space="preserve"> </w:t>
      </w:r>
      <w:r w:rsidRPr="00F77F3E">
        <w:rPr>
          <w:color w:val="000000"/>
          <w:sz w:val="28"/>
          <w:szCs w:val="28"/>
        </w:rPr>
        <w:t>сельсовета, где заинтересованные лица могут получить информацию, необходимую для предоставления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график работы, номер кабинета, в котором предоставляется муниципальная услуга, фамилии, имена, отчества специалистов, ответственных за предоставление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выдержки из нормативных правовых актов по наиболее часто задаваемым вопросам.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2.18. Показателями доступности муниципальной услуги являются: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транспортная доступность мест предоставления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lastRenderedPageBreak/>
        <w:t>обеспечение беспрепятственного доступа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 и собак-проводников);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наличие бесплатной парковки автотранспортных средств, в том числе парковки для специальных транспортных средств инвалидов;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предоставление бесплатно муниципальной услуги и информации о ней.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2.19. Показателями качества муниципальной услуги являются: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исполнение обращения в установленные сроки;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соблюдение порядка выполнения административных процедур.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bookmarkStart w:id="8" w:name="Par196"/>
      <w:bookmarkEnd w:id="8"/>
      <w:r w:rsidRPr="00F77F3E">
        <w:rPr>
          <w:color w:val="000000"/>
          <w:sz w:val="28"/>
          <w:szCs w:val="28"/>
        </w:rPr>
        <w:t>3. Административные процедуры предоставления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муниципальной услуги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948F4" w:rsidRPr="00F77F3E" w:rsidRDefault="007C1AB9" w:rsidP="00B948F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hyperlink r:id="rId21" w:anchor="Par635#Par635" w:history="1">
        <w:r w:rsidR="00B948F4" w:rsidRPr="00F77F3E">
          <w:rPr>
            <w:rStyle w:val="a3"/>
            <w:color w:val="000000"/>
            <w:sz w:val="28"/>
            <w:szCs w:val="28"/>
          </w:rPr>
          <w:t>Блок-схема</w:t>
        </w:r>
      </w:hyperlink>
      <w:r w:rsidR="00B948F4" w:rsidRPr="00F77F3E">
        <w:rPr>
          <w:color w:val="000000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3.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2"/>
        <w:rPr>
          <w:color w:val="000000"/>
          <w:sz w:val="28"/>
          <w:szCs w:val="28"/>
        </w:rPr>
      </w:pPr>
      <w:bookmarkStart w:id="9" w:name="Par201"/>
      <w:bookmarkEnd w:id="9"/>
      <w:r w:rsidRPr="00F77F3E">
        <w:rPr>
          <w:color w:val="000000"/>
          <w:sz w:val="28"/>
          <w:szCs w:val="28"/>
        </w:rPr>
        <w:t xml:space="preserve">3.1. Прием и регистрация заявления 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3.1.1. Основания для начала административной процедуры.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Основанием для начала предоставления муниципальной услуги является личное обращение заявителя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с заявлением для получения муниципальной услуги, либо направление заявления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с использованием почтовой связи или в электронной форме с использованием Единого портала государственных и муниципальных услуг (функций) в информационно-телекоммуникационной сети «Интернет».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3.2.2. Сведения о должностном лице, ответственном за выполнение административного действия, входящего в состав административной процедуры.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Выполнение данной административной процедуры осуществляется специалистом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сельсовета, ответственным за прием и регистрацию заявления.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3.2.3. Содержание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3.2.3.1. </w:t>
      </w:r>
      <w:proofErr w:type="gramStart"/>
      <w:r w:rsidRPr="00F77F3E">
        <w:rPr>
          <w:color w:val="000000"/>
          <w:sz w:val="28"/>
          <w:szCs w:val="28"/>
        </w:rPr>
        <w:t xml:space="preserve">При личном обращении заявителя либо при направлении заявления почтой специалист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="00C35294" w:rsidRPr="00F77F3E">
        <w:rPr>
          <w:color w:val="000000"/>
          <w:sz w:val="28"/>
          <w:szCs w:val="28"/>
        </w:rPr>
        <w:t xml:space="preserve"> </w:t>
      </w:r>
      <w:r w:rsidR="00C35294">
        <w:rPr>
          <w:color w:val="000000"/>
          <w:sz w:val="28"/>
          <w:szCs w:val="28"/>
        </w:rPr>
        <w:t>с</w:t>
      </w:r>
      <w:r w:rsidRPr="00F77F3E">
        <w:rPr>
          <w:color w:val="000000"/>
          <w:sz w:val="28"/>
          <w:szCs w:val="28"/>
        </w:rPr>
        <w:t>ельсовета, ответственный за прием и регистрацию заявления о предоставлении муниципальной услуги, и документов (в случае предоставления их заявителем по собственной инициативе), при приеме заявления:</w:t>
      </w:r>
      <w:proofErr w:type="gramEnd"/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1) устанавливает предмет обращения, личность заявителя (полномочия представителя заявителя);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2) проверяет правильность оформления заявления;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lastRenderedPageBreak/>
        <w:t>3) обеспечивает внесение соответствующей записи в журнал регистрации с указанием даты приема, номера заявления, сведений о заявителе, иных необходимых сведений в соответствии с порядком делопроизводства не позднее дня получения заявления.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По завершении приема заявления и документов (в случае предоставления их заявителем по собственной инициативе), при личном обращении специалист формирует расписку в приеме документов. В расписке указывается номер заявления, дата регистрации заявления, наименование муниципальной услуги, перечень документов (в случае предоставления их заявителем по собственной инициативе), сроки предоставления услуги, сведения о специалисте, принявшего документы и иные сведения, существенные для предоставления муниципальной услуги. Расписка формируется в двух экземплярах, оба экземпляра подписываются специалистом и заявителем, один экземпляр передается заявителю, второй остается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сельсовета. При обращении заявителя почтой расписка в приеме документов не формируется.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3.2.3.2. При обращении заявителя через Единый портал государственных и муниципальных услуг (функций) электронное заявление передается в информационную систему «Система исполнения регламентов» (далее - СИР) по системе межведомственного электронного взаимодействия.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F77F3E">
        <w:rPr>
          <w:color w:val="000000"/>
          <w:sz w:val="28"/>
          <w:szCs w:val="28"/>
        </w:rPr>
        <w:t>Специалист, ответственный за работу в СИР, при обработке поступившего в СИР электронного заявления:</w:t>
      </w:r>
      <w:proofErr w:type="gramEnd"/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1) устанавливает предмет обращения, личность заявителя (полномочия представителя заявителя);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2) проверяет правильность оформления заявления;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3) обеспечивает внесение соответствующей записи в журнал регистрации с указанием даты приема, номера заявления, сведений о заявителе, иных необходимых сведений в соответствии с порядком делопроизводства не позднее дня получения заявления.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F77F3E">
        <w:rPr>
          <w:color w:val="000000"/>
          <w:sz w:val="28"/>
          <w:szCs w:val="28"/>
        </w:rPr>
        <w:t>СИР автоматически формирует подтверждение о регистрации заявления и направляет заявление в «Личный кабинет» заявителя на Едином портале государственных и муниципальных услуг (функций).</w:t>
      </w:r>
      <w:proofErr w:type="gramEnd"/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77F3E">
        <w:rPr>
          <w:color w:val="000000"/>
          <w:sz w:val="28"/>
          <w:szCs w:val="28"/>
        </w:rPr>
        <w:t>3.2.3.4. В течение одного рабочего дня, следующего за днем поступления заявления и прилагаемых документов (в случае предоставления их заявителем по собственной инициативе), заявителю вручается (направляется) уведомление о приеме заявления к рассмотрению.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color w:val="000000"/>
          <w:sz w:val="28"/>
          <w:szCs w:val="28"/>
        </w:rPr>
        <w:t xml:space="preserve">3.2.3.5. При обращении заявителя за получением муниципальной услуги в администрацию </w:t>
      </w:r>
      <w:r w:rsidR="00C35294">
        <w:rPr>
          <w:color w:val="000000"/>
          <w:sz w:val="28"/>
          <w:szCs w:val="28"/>
        </w:rPr>
        <w:t>Шибковск</w:t>
      </w:r>
      <w:r w:rsidR="00C35294" w:rsidRPr="00596B6F">
        <w:rPr>
          <w:color w:val="000000"/>
          <w:sz w:val="28"/>
          <w:szCs w:val="28"/>
        </w:rPr>
        <w:t>ого</w:t>
      </w:r>
      <w:r w:rsidRPr="00F77F3E">
        <w:rPr>
          <w:color w:val="000000"/>
          <w:sz w:val="28"/>
          <w:szCs w:val="28"/>
        </w:rPr>
        <w:t xml:space="preserve"> сельсовета на личном приеме или направлении заявления и документов (в случае предоставления их заявителем по собстве</w:t>
      </w:r>
      <w:r w:rsidRPr="00F77F3E">
        <w:rPr>
          <w:sz w:val="28"/>
          <w:szCs w:val="28"/>
        </w:rPr>
        <w:t xml:space="preserve">нной инициативе) почтой заявитель дает согласие на обработку своих персональных данных в соответствии с требованиями Федерального </w:t>
      </w:r>
      <w:hyperlink r:id="rId22" w:history="1">
        <w:r w:rsidRPr="00F77F3E">
          <w:rPr>
            <w:rStyle w:val="a3"/>
            <w:color w:val="000000"/>
            <w:sz w:val="28"/>
            <w:szCs w:val="28"/>
            <w:u w:val="none"/>
          </w:rPr>
          <w:t>закона</w:t>
        </w:r>
      </w:hyperlink>
      <w:r w:rsidRPr="00F77F3E">
        <w:rPr>
          <w:color w:val="000000"/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от 27.07.2006 № 152-ФЗ «О персональных данных». 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При обращении заявителя через Единый портал государственных и муниципальных услуг (функций) в электронной форме заявления ставится соответствующая отметка о согласии на обработку его персональных данных.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3.2.4. Результатом исполнения административной процедуры является: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lastRenderedPageBreak/>
        <w:t xml:space="preserve">1) При предоставлении заявителем заявления лично (направлении документов почтой) - прием, регистрация заявления и прилагаемых документов (в случае предоставления их заявителем по собственной инициативе). Максимальный срок выполнения действий административной процедуры - 30 минут с момента подачи в администрацию </w:t>
      </w:r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заявления.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2) При предоставлении заявителем заявления через Единый портал государственных и муниципальных услуг (функций) - прием и регистрация заявления, документов, предоставляемых заявителем по собственной инициативе, и уведомление о регистрации через «Личный кабинет» либо, по выбору заявителя, на электронную почту.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Уведомление заявителя о поступлении документов в администрацию </w:t>
      </w:r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ого</w:t>
      </w:r>
      <w:r w:rsidR="002424E0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 осуществляется автоматически в соответствии со временем регистрации заявления на Едином портале государственных и муниципальных услуг (функций) (с точным указанием часов и минут).</w:t>
      </w:r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77F3E">
        <w:rPr>
          <w:sz w:val="28"/>
          <w:szCs w:val="28"/>
        </w:rPr>
        <w:t>Уведомление заявителя о регистрации заявления через «Личный кабинет» на Едином портале государственных и муниципальных услуг (функций) осуществляется автоматически после внесения в СИР сведений о регистрации заявления.</w:t>
      </w:r>
      <w:proofErr w:type="gramEnd"/>
    </w:p>
    <w:p w:rsidR="00B948F4" w:rsidRPr="00F77F3E" w:rsidRDefault="00B948F4" w:rsidP="00B948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10" w:name="Par226"/>
      <w:bookmarkEnd w:id="10"/>
      <w:r w:rsidRPr="00F77F3E">
        <w:rPr>
          <w:sz w:val="28"/>
          <w:szCs w:val="28"/>
        </w:rPr>
        <w:t xml:space="preserve">3.2. Рассмотрение заявления на получение </w:t>
      </w:r>
      <w:proofErr w:type="gramStart"/>
      <w:r w:rsidRPr="00F77F3E">
        <w:rPr>
          <w:sz w:val="28"/>
          <w:szCs w:val="28"/>
        </w:rPr>
        <w:t>муниципальной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услуги, подготовка и утверждение градостроительного плана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3.2.1. Основанием для начала административной процедуры по рассмотрению заявления на получение муниципальной услуги, подготовке и утверждению градостроительного плана является поступление заявления специалистам администрации </w:t>
      </w:r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(далее - специалист, </w:t>
      </w:r>
      <w:proofErr w:type="gramStart"/>
      <w:r w:rsidRPr="00F77F3E">
        <w:rPr>
          <w:sz w:val="28"/>
          <w:szCs w:val="28"/>
        </w:rPr>
        <w:t>ответственный</w:t>
      </w:r>
      <w:proofErr w:type="gramEnd"/>
      <w:r w:rsidRPr="00F77F3E">
        <w:rPr>
          <w:sz w:val="28"/>
          <w:szCs w:val="28"/>
        </w:rPr>
        <w:t xml:space="preserve"> за подготовку градостроительного плана).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1" w:name="Par230"/>
      <w:bookmarkEnd w:id="11"/>
      <w:r w:rsidRPr="00F77F3E">
        <w:rPr>
          <w:sz w:val="28"/>
          <w:szCs w:val="28"/>
        </w:rPr>
        <w:t>3.2.2. </w:t>
      </w:r>
      <w:proofErr w:type="gramStart"/>
      <w:r w:rsidRPr="00F77F3E">
        <w:rPr>
          <w:sz w:val="28"/>
          <w:szCs w:val="28"/>
        </w:rPr>
        <w:t xml:space="preserve">В течение одного дня со дня регистрации заявления и документов (в случае предоставления их заявителем по собственной инициативе) специалист, ответственный за подготовку градостроительного плана, формирует и направляет в рамках межведомственного информационного взаимодействия запросы в соответствующие органы о предоставлении документов, указанных в </w:t>
      </w:r>
      <w:hyperlink r:id="rId23" w:anchor="Par120#Par120" w:history="1">
        <w:r w:rsidRPr="00F77F3E">
          <w:rPr>
            <w:rStyle w:val="a3"/>
            <w:color w:val="000000"/>
            <w:sz w:val="28"/>
            <w:szCs w:val="28"/>
            <w:u w:val="none"/>
          </w:rPr>
          <w:t>подпункте 2.8.2</w:t>
        </w:r>
      </w:hyperlink>
      <w:r w:rsidRPr="00F77F3E">
        <w:rPr>
          <w:color w:val="000000"/>
          <w:sz w:val="28"/>
          <w:szCs w:val="28"/>
        </w:rPr>
        <w:t>,</w:t>
      </w:r>
      <w:r w:rsidRPr="00F77F3E">
        <w:rPr>
          <w:sz w:val="28"/>
          <w:szCs w:val="28"/>
        </w:rPr>
        <w:t xml:space="preserve"> если документы не представлены заявителем по собственной инициативе.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Результатом выполнения процедуры межведомственного информационного взаимодействия является получение сведений, необходимых для предоставления муниципальной услуги.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3.2.3. Специалист, ответственный за подготовку градостроительного плана: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в течение двух дней со дня поступления документов в соответствии с </w:t>
      </w:r>
      <w:hyperlink r:id="rId24" w:anchor="Par230#Par230" w:history="1">
        <w:r w:rsidRPr="00F77F3E">
          <w:rPr>
            <w:rStyle w:val="a3"/>
            <w:color w:val="000000"/>
            <w:sz w:val="28"/>
            <w:szCs w:val="28"/>
            <w:u w:val="none"/>
          </w:rPr>
          <w:t>подпунктом 3.2.2</w:t>
        </w:r>
      </w:hyperlink>
      <w:r w:rsidRPr="00F77F3E">
        <w:rPr>
          <w:sz w:val="28"/>
          <w:szCs w:val="28"/>
        </w:rPr>
        <w:t xml:space="preserve"> </w:t>
      </w:r>
      <w:proofErr w:type="gramStart"/>
      <w:r w:rsidRPr="00F77F3E">
        <w:rPr>
          <w:sz w:val="28"/>
          <w:szCs w:val="28"/>
        </w:rPr>
        <w:t>рассматривает представленные документы и разрабатывает</w:t>
      </w:r>
      <w:proofErr w:type="gramEnd"/>
      <w:r w:rsidRPr="00F77F3E">
        <w:rPr>
          <w:sz w:val="28"/>
          <w:szCs w:val="28"/>
        </w:rPr>
        <w:t xml:space="preserve"> проект схемы градостроительного плана;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в течение двух дней со дня разработки проекта схемы градостроительного плана оформляет чертеж градостроительного плана;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lastRenderedPageBreak/>
        <w:t>в течение одного дня со дня оформления чертежа градостроительного плана оформляет градостроительный план в трех экземплярах, осуществляет подготовку проекта нормативного правового акта органа местного самоуправления муниципального образования, осуществляющего предоставление муниципальной услуги (далее – проект НПА).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3.2.4. Градостроительный план подписывается главой </w:t>
      </w:r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в течение одного дня со дня оформления градостроительного плана.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3.2.5. Проект НПА подлежит согласованию главой </w:t>
      </w:r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</w:t>
      </w:r>
      <w:r w:rsidR="002424E0">
        <w:rPr>
          <w:sz w:val="28"/>
          <w:szCs w:val="28"/>
        </w:rPr>
        <w:t>а и директором МУ</w:t>
      </w:r>
      <w:r w:rsidRPr="00F77F3E">
        <w:rPr>
          <w:sz w:val="28"/>
          <w:szCs w:val="28"/>
        </w:rPr>
        <w:t xml:space="preserve">П ЖКХ </w:t>
      </w:r>
      <w:proofErr w:type="spellStart"/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</w:t>
      </w:r>
      <w:r w:rsidR="002424E0">
        <w:rPr>
          <w:color w:val="000000"/>
          <w:sz w:val="28"/>
          <w:szCs w:val="28"/>
        </w:rPr>
        <w:t>е</w:t>
      </w:r>
      <w:proofErr w:type="spellEnd"/>
      <w:r w:rsidRPr="00F77F3E">
        <w:rPr>
          <w:sz w:val="28"/>
          <w:szCs w:val="28"/>
        </w:rPr>
        <w:t xml:space="preserve">. Срок </w:t>
      </w:r>
      <w:r w:rsidRPr="00F77F3E">
        <w:rPr>
          <w:i/>
          <w:sz w:val="28"/>
          <w:szCs w:val="28"/>
        </w:rPr>
        <w:t xml:space="preserve"> </w:t>
      </w:r>
      <w:r w:rsidRPr="00F77F3E">
        <w:rPr>
          <w:sz w:val="28"/>
          <w:szCs w:val="28"/>
        </w:rPr>
        <w:t>согласований не должен превышать 5 дней.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3.2.6. Издание НПА осуществляется в течение трех дней со дня поступления в администрацию </w:t>
      </w:r>
      <w:r w:rsidR="002424E0">
        <w:rPr>
          <w:color w:val="000000"/>
          <w:sz w:val="28"/>
          <w:szCs w:val="28"/>
        </w:rPr>
        <w:t>Шибковск</w:t>
      </w:r>
      <w:r w:rsidR="002424E0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3.2.7. Результатом выполнения административной процедуры по рассмотрению документов на получение муниципальной услуги, подготовке и утверждению градостроительного плана является издание НПА и подготовка и утверждение градостроительного плана в трех экземплярах.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3.2.8. Срок выполнения административной процедуры по рассмотрению документов на получение муниципальной услуги, подготовке и утверждению градостроительного плана - не более 13 дней.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12" w:name="Par247"/>
      <w:bookmarkEnd w:id="12"/>
      <w:r w:rsidRPr="00F77F3E">
        <w:rPr>
          <w:sz w:val="28"/>
          <w:szCs w:val="28"/>
        </w:rPr>
        <w:t>3.3. Выдача градостроительного плана и копий НПА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3.3.1. Основанием для начала административной процедуры по выдаче градостроительного плана и копий НПА является поступление специалисту, ответственному за выдачу градостроительного плана и копий НПА (далее - специалист, </w:t>
      </w:r>
      <w:proofErr w:type="gramStart"/>
      <w:r w:rsidRPr="00F77F3E">
        <w:rPr>
          <w:sz w:val="28"/>
          <w:szCs w:val="28"/>
        </w:rPr>
        <w:t>ответственный</w:t>
      </w:r>
      <w:proofErr w:type="gramEnd"/>
      <w:r w:rsidRPr="00F77F3E">
        <w:rPr>
          <w:sz w:val="28"/>
          <w:szCs w:val="28"/>
        </w:rPr>
        <w:t xml:space="preserve"> за выдачу документов), трех экземпляров утвержденного градостроительного плана и трех копий НПА.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3.3.2. Специалист, ответственный за выдачу документов: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в течение одного дня со дня поступления утвержденного градостроительного плана и копий НПА извещает заявителя о подготовке и утверждении градостроительного плана и издании НПА;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в течение трех дней со дня уведомления заявителя выдает два экземпляра утвержденного градостроительного плана и две копии НПА заявителю, третий экземпляр утвержденного градостроительного плана и копия НПА остаются в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для учета, хранения и внесения данных в информационную систему обеспечения градостроительной деятельности.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3.3.3. Результатом административной процедуры по выдаче градостроительного плана и копий НПА является выдача заявителю двух экземпляров градостроительного плана и двух копий НПА.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3.3.4. Срок административной процедуры по выдаче градостроительного плана и копий НПА - не более четырех дней.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13" w:name="Par257"/>
      <w:bookmarkEnd w:id="13"/>
      <w:r w:rsidRPr="00F77F3E">
        <w:rPr>
          <w:sz w:val="28"/>
          <w:szCs w:val="28"/>
        </w:rPr>
        <w:t xml:space="preserve">4. Формы </w:t>
      </w:r>
      <w:proofErr w:type="gramStart"/>
      <w:r w:rsidRPr="00F77F3E">
        <w:rPr>
          <w:sz w:val="28"/>
          <w:szCs w:val="28"/>
        </w:rPr>
        <w:t>контроля за</w:t>
      </w:r>
      <w:proofErr w:type="gramEnd"/>
      <w:r w:rsidRPr="00F77F3E">
        <w:rPr>
          <w:sz w:val="28"/>
          <w:szCs w:val="28"/>
        </w:rPr>
        <w:t xml:space="preserve"> исполнением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административного регламента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lastRenderedPageBreak/>
        <w:t>4.1. </w:t>
      </w:r>
      <w:proofErr w:type="gramStart"/>
      <w:r w:rsidRPr="00F77F3E">
        <w:rPr>
          <w:sz w:val="28"/>
          <w:szCs w:val="28"/>
        </w:rPr>
        <w:t>Контроль за</w:t>
      </w:r>
      <w:proofErr w:type="gramEnd"/>
      <w:r w:rsidRPr="00F77F3E">
        <w:rPr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специалистами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последовательности административных действий, определенных административными процедурами по предоставлению муниципальной услуги, плановых и внеплановых проверок полноты и качества предоставления муниципальной услуги.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4.2. Текущий </w:t>
      </w:r>
      <w:proofErr w:type="gramStart"/>
      <w:r w:rsidRPr="00F77F3E">
        <w:rPr>
          <w:sz w:val="28"/>
          <w:szCs w:val="28"/>
        </w:rPr>
        <w:t>контроль за</w:t>
      </w:r>
      <w:proofErr w:type="gramEnd"/>
      <w:r w:rsidRPr="00F77F3E">
        <w:rPr>
          <w:sz w:val="28"/>
          <w:szCs w:val="28"/>
        </w:rPr>
        <w:t xml:space="preserve"> соблюдением и исполнением специалистами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последовательности административных действий, определенных административными процедурами по предоставлению муниципальной услуги, осуществляется главой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сельсовета или заместителем главы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4.3. </w:t>
      </w:r>
      <w:proofErr w:type="gramStart"/>
      <w:r w:rsidRPr="00F77F3E">
        <w:rPr>
          <w:sz w:val="28"/>
          <w:szCs w:val="28"/>
        </w:rPr>
        <w:t>Контроль за</w:t>
      </w:r>
      <w:proofErr w:type="gramEnd"/>
      <w:r w:rsidRPr="00F77F3E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заявителей, принятие мер по устранению соответствующих нарушений.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4.4. Для проведения проверки полноты и качества предоставления муниципальной услуги создается комиссия, состав которой утверждается распоряжением главы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сельсовета. 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 и внеплановый характер (по конкретному обращению).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Результаты проверки оформляются в виде акта, в котором </w:t>
      </w:r>
      <w:proofErr w:type="gramStart"/>
      <w:r w:rsidRPr="00F77F3E">
        <w:rPr>
          <w:sz w:val="28"/>
          <w:szCs w:val="28"/>
        </w:rPr>
        <w:t>отмечаются выявленные недостатки и указываются</w:t>
      </w:r>
      <w:proofErr w:type="gramEnd"/>
      <w:r w:rsidRPr="00F77F3E">
        <w:rPr>
          <w:sz w:val="28"/>
          <w:szCs w:val="28"/>
        </w:rPr>
        <w:t xml:space="preserve"> предложения об их устранении. Акт подписывается всеми членами комиссии.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4.5. По результатам контроля,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8F4" w:rsidRPr="00F77F3E" w:rsidRDefault="00B948F4" w:rsidP="0025600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77F3E">
        <w:rPr>
          <w:sz w:val="28"/>
          <w:szCs w:val="28"/>
        </w:rPr>
        <w:t>5. Досудебный (внесудебный) порядок</w:t>
      </w:r>
    </w:p>
    <w:p w:rsidR="00B948F4" w:rsidRPr="00F77F3E" w:rsidRDefault="00B948F4" w:rsidP="0025600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77F3E">
        <w:rPr>
          <w:sz w:val="28"/>
          <w:szCs w:val="28"/>
        </w:rPr>
        <w:t xml:space="preserve">обжалования заявителем решений и действий (бездействия)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или специалиста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="00256003">
        <w:rPr>
          <w:sz w:val="28"/>
          <w:szCs w:val="28"/>
        </w:rPr>
        <w:t>с</w:t>
      </w:r>
      <w:r w:rsidRPr="00F77F3E">
        <w:rPr>
          <w:sz w:val="28"/>
          <w:szCs w:val="28"/>
        </w:rPr>
        <w:t>ельсовета</w:t>
      </w:r>
      <w:proofErr w:type="gramStart"/>
      <w:r w:rsidRPr="00F77F3E">
        <w:rPr>
          <w:sz w:val="28"/>
          <w:szCs w:val="28"/>
        </w:rPr>
        <w:t>.</w:t>
      </w:r>
      <w:proofErr w:type="gramEnd"/>
      <w:r w:rsidRPr="00F77F3E">
        <w:rPr>
          <w:sz w:val="28"/>
          <w:szCs w:val="28"/>
        </w:rPr>
        <w:t xml:space="preserve"> </w:t>
      </w:r>
      <w:proofErr w:type="gramStart"/>
      <w:r w:rsidRPr="00F77F3E">
        <w:rPr>
          <w:sz w:val="28"/>
          <w:szCs w:val="28"/>
        </w:rPr>
        <w:t>п</w:t>
      </w:r>
      <w:proofErr w:type="gramEnd"/>
      <w:r w:rsidRPr="00F77F3E">
        <w:rPr>
          <w:sz w:val="28"/>
          <w:szCs w:val="28"/>
        </w:rPr>
        <w:t>редоставляющего муниципальную услугу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5.1. Заявитель имеет право обжаловать решения и действия (бездействие)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предоставляющей муниципальную услугу, должностного лица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5.2. Заявитель имеет право обратиться с жалобой, в том числе в следующих случаях: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нарушения срока регистрации заявления заявителя о предоставлении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нарушения срока предоставления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требования у заявителя документов, не предусмотренных нормативными правовыми актами Российской Федерации, Новосибирской области, </w:t>
      </w:r>
      <w:r w:rsidRPr="00F77F3E">
        <w:rPr>
          <w:sz w:val="28"/>
          <w:szCs w:val="28"/>
        </w:rPr>
        <w:lastRenderedPageBreak/>
        <w:t xml:space="preserve">муниципальными правовыми актами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для предоставления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для предоставления муниципальной услуги, у заявителя;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отказа в предоставлении муниципальной услуги, если основания для отказа не предусмотрены нормативными правовыми актами Российской Федерации, Новосибирской области, муниципальными правовыми актами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 для предоставления муниципальной услуги;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затребования с заявителя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 w:rsidRPr="00F77F3E">
        <w:rPr>
          <w:sz w:val="28"/>
          <w:szCs w:val="28"/>
        </w:rPr>
        <w:t xml:space="preserve">отказа администрации </w:t>
      </w:r>
      <w:r w:rsidR="00EC49F7">
        <w:rPr>
          <w:sz w:val="28"/>
          <w:szCs w:val="28"/>
        </w:rPr>
        <w:t>Шибко</w:t>
      </w:r>
      <w:r w:rsidRPr="00F77F3E">
        <w:rPr>
          <w:sz w:val="28"/>
          <w:szCs w:val="28"/>
        </w:rPr>
        <w:t xml:space="preserve">вского сельсовета, должностного лица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bookmarkStart w:id="14" w:name="Par278"/>
      <w:bookmarkEnd w:id="14"/>
      <w:r w:rsidRPr="00F77F3E">
        <w:rPr>
          <w:sz w:val="28"/>
          <w:szCs w:val="28"/>
        </w:rPr>
        <w:t>5.3. Требования к порядку подачи жалобы: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жалоба на решение, принятое администрацией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подается главе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="00256003">
        <w:rPr>
          <w:sz w:val="28"/>
          <w:szCs w:val="28"/>
        </w:rPr>
        <w:t>с</w:t>
      </w:r>
      <w:r w:rsidRPr="00F77F3E">
        <w:rPr>
          <w:sz w:val="28"/>
          <w:szCs w:val="28"/>
        </w:rPr>
        <w:t>ельсовета;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жалоба на действия (бездействие) муниципального служащего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подается главе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начальнику.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5.4. Жалоба подается в письменной форме на бумажном носителе, в том числе при личном приеме заявителя, или в электронной форме. Регистрация жалобы осуществляется в день ее поступления.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5.4.1. Жалоба в письменной форме на бумажном носителе может быть подана: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непосредственно администрацию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почтовым отправлением по месту нахождения администрации </w:t>
      </w:r>
      <w:r w:rsidR="00EC49F7">
        <w:rPr>
          <w:color w:val="000000"/>
          <w:sz w:val="28"/>
          <w:szCs w:val="28"/>
        </w:rPr>
        <w:t>Шибковск</w:t>
      </w:r>
      <w:r w:rsidR="00EC49F7" w:rsidRPr="00596B6F">
        <w:rPr>
          <w:color w:val="000000"/>
          <w:sz w:val="28"/>
          <w:szCs w:val="28"/>
        </w:rPr>
        <w:t>ого</w:t>
      </w:r>
      <w:r w:rsidR="00EC49F7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в ходе личного приема главы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через государственное автономное учреждение Новосибирской области «Многофункциональный центр организации предоставления государственных и муниципальных услуг Новосибирской области».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При подаче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При подаче жалобы через представителя представляется документ, подтверждающий полномочия представителя.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5.4.2. В электронной форме жалоба может быть подана заявителем посредством: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официального сайта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в информационно-телекоммуникационной сети Интернет;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lastRenderedPageBreak/>
        <w:t>Единого портала государственных и муниципальных услуг.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При подаче жалобы в электронной форме документ, подтверждающий полномочия представителя, представляется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5.5. Жалоба должна содержать: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 w:rsidRPr="00F77F3E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 (его представителю);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сведения об обжалуемых решениях и действиях (бездействии)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должностного лица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либо муниципального служащего;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доводы, на основании которых заявитель не согласен с решением и действием (бездействием)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должностного лица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5.6. </w:t>
      </w:r>
      <w:proofErr w:type="gramStart"/>
      <w:r w:rsidRPr="00F77F3E">
        <w:rPr>
          <w:sz w:val="28"/>
          <w:szCs w:val="28"/>
        </w:rPr>
        <w:t xml:space="preserve">Жалоба, поступившая в администрацию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подлежит рассмотрению в течение 15 рабочих дней со дня ее регистрации, а в случае обжалования отказа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должностного лица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 в приеме документов у заявителя (его представителя)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F77F3E">
        <w:rPr>
          <w:sz w:val="28"/>
          <w:szCs w:val="28"/>
        </w:rPr>
        <w:t xml:space="preserve"> ее регистрации.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5.7. </w:t>
      </w:r>
      <w:proofErr w:type="gramStart"/>
      <w:r w:rsidRPr="00F77F3E">
        <w:rPr>
          <w:sz w:val="28"/>
          <w:szCs w:val="28"/>
        </w:rPr>
        <w:t xml:space="preserve">В случае если жалоба подана заявителем в структурное подразделение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должностному лицу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сельсовета, в компетенцию которого не входит принятие решения по жалобе в соответствии с </w:t>
      </w:r>
      <w:hyperlink r:id="rId25" w:anchor="Par278#Par278" w:history="1">
        <w:r w:rsidRPr="00F77F3E">
          <w:rPr>
            <w:rStyle w:val="a3"/>
            <w:color w:val="000000"/>
            <w:sz w:val="28"/>
            <w:szCs w:val="28"/>
            <w:u w:val="none"/>
          </w:rPr>
          <w:t>пунктом 5.3</w:t>
        </w:r>
      </w:hyperlink>
      <w:r w:rsidRPr="00F77F3E">
        <w:rPr>
          <w:color w:val="000000"/>
          <w:sz w:val="28"/>
          <w:szCs w:val="28"/>
        </w:rPr>
        <w:t xml:space="preserve">, </w:t>
      </w:r>
      <w:r w:rsidRPr="00F77F3E">
        <w:rPr>
          <w:sz w:val="28"/>
          <w:szCs w:val="28"/>
        </w:rPr>
        <w:t xml:space="preserve">указанное структурное подразделение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сельсовета, должностное лицо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 в течение двух рабочих дней со дня ее регистрации направляет жалобу в уполномоченное на ее рассмотрение структурное подразделение</w:t>
      </w:r>
      <w:proofErr w:type="gramEnd"/>
      <w:r w:rsidRPr="00F77F3E">
        <w:rPr>
          <w:sz w:val="28"/>
          <w:szCs w:val="28"/>
        </w:rPr>
        <w:t xml:space="preserve">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сельсовета, должностному лицу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 и в письменной форме информирует заявителя о перенаправлении жалобы.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Срок рассмотрения жалобы исчисляется со дня регистрации жалобы в уполномоченном на ее рассмотрение структурном подразделении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bookmarkStart w:id="15" w:name="Par302"/>
      <w:bookmarkEnd w:id="15"/>
      <w:r w:rsidRPr="00F77F3E">
        <w:rPr>
          <w:sz w:val="28"/>
          <w:szCs w:val="28"/>
        </w:rPr>
        <w:t xml:space="preserve">5.8. По результатам рассмотрения жалобы глава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="00256003">
        <w:rPr>
          <w:sz w:val="28"/>
          <w:szCs w:val="28"/>
        </w:rPr>
        <w:t>с</w:t>
      </w:r>
      <w:r w:rsidRPr="00F77F3E">
        <w:rPr>
          <w:sz w:val="28"/>
          <w:szCs w:val="28"/>
        </w:rPr>
        <w:t xml:space="preserve">ельсовета  </w:t>
      </w:r>
      <w:r w:rsidRPr="00F77F3E">
        <w:rPr>
          <w:sz w:val="28"/>
          <w:szCs w:val="28"/>
        </w:rPr>
        <w:lastRenderedPageBreak/>
        <w:t>принимает одно из следующих решений: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 w:rsidRPr="00F77F3E"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администрацией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</w:t>
      </w:r>
      <w:r w:rsidR="00256003" w:rsidRPr="00256003">
        <w:rPr>
          <w:color w:val="000000"/>
          <w:sz w:val="28"/>
          <w:szCs w:val="28"/>
        </w:rPr>
        <w:t xml:space="preserve">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>
        <w:rPr>
          <w:color w:val="000000"/>
          <w:sz w:val="28"/>
          <w:szCs w:val="28"/>
        </w:rPr>
        <w:t xml:space="preserve"> </w:t>
      </w:r>
      <w:r w:rsidRPr="00F77F3E">
        <w:rPr>
          <w:sz w:val="28"/>
          <w:szCs w:val="28"/>
        </w:rPr>
        <w:t>сельсовета, а также в иных формах;</w:t>
      </w:r>
      <w:proofErr w:type="gramEnd"/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отказывает в удовлетворении жалобы.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5.9. Не позднее дня, следующего за днем принятия решения, указанного в </w:t>
      </w:r>
      <w:hyperlink r:id="rId26" w:anchor="Par302#Par302" w:history="1">
        <w:r w:rsidRPr="00F77F3E">
          <w:rPr>
            <w:rStyle w:val="a3"/>
            <w:color w:val="000000"/>
            <w:sz w:val="28"/>
            <w:szCs w:val="28"/>
            <w:u w:val="none"/>
          </w:rPr>
          <w:t>пункте 5.8</w:t>
        </w:r>
      </w:hyperlink>
      <w:r w:rsidRPr="00F77F3E">
        <w:rPr>
          <w:sz w:val="28"/>
          <w:szCs w:val="28"/>
        </w:rPr>
        <w:t>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5.10. В письменном ответе по результатам рассмотрения жалобы указываются: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наименование структурного подразделения администрации</w:t>
      </w:r>
      <w:r w:rsidR="00256003" w:rsidRPr="00256003">
        <w:rPr>
          <w:color w:val="000000"/>
          <w:sz w:val="28"/>
          <w:szCs w:val="28"/>
        </w:rPr>
        <w:t xml:space="preserve">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Pr="00F77F3E">
        <w:rPr>
          <w:sz w:val="28"/>
          <w:szCs w:val="28"/>
        </w:rPr>
        <w:t xml:space="preserve"> сельсовета, предоставляющего муниципальную услугу, рассмотревшего жалобу, должность, фамилия, имя, отчество (при наличии) должностного лица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сельсовета, принявшего решение по жалобе;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фамилия, имя, отчество (при наличии) или наименование заявителя;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основания для принятия решения по жалобе;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принятое по жалобе решение;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если жалоба признана обоснованной, - сроки устранения выявленных нарушений;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сведения о порядке обжалования принятого по жалобе решения.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5.11. </w:t>
      </w:r>
      <w:proofErr w:type="gramStart"/>
      <w:r w:rsidRPr="00F77F3E">
        <w:rPr>
          <w:sz w:val="28"/>
          <w:szCs w:val="28"/>
        </w:rPr>
        <w:t xml:space="preserve">Если текст письменной жалобы не поддается прочтению, ответ на жалобу не дается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в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 xml:space="preserve"> сельсовета сообщается заявителю, направившему жалобу, если его фамилия (наименование) и почтовый адрес (адрес местонахождения</w:t>
      </w:r>
      <w:proofErr w:type="gramEnd"/>
      <w:r w:rsidRPr="00F77F3E">
        <w:rPr>
          <w:sz w:val="28"/>
          <w:szCs w:val="28"/>
        </w:rPr>
        <w:t>) или адрес электронной почты поддаются прочтению.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 xml:space="preserve">Если в тексте жалобы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администрации </w:t>
      </w:r>
      <w:r w:rsidR="00256003">
        <w:rPr>
          <w:color w:val="000000"/>
          <w:sz w:val="28"/>
          <w:szCs w:val="28"/>
        </w:rPr>
        <w:t>Шибковск</w:t>
      </w:r>
      <w:r w:rsidR="00256003" w:rsidRPr="00596B6F">
        <w:rPr>
          <w:color w:val="000000"/>
          <w:sz w:val="28"/>
          <w:szCs w:val="28"/>
        </w:rPr>
        <w:t>ого</w:t>
      </w:r>
      <w:r w:rsidR="00256003" w:rsidRPr="00F77F3E">
        <w:rPr>
          <w:sz w:val="28"/>
          <w:szCs w:val="28"/>
        </w:rPr>
        <w:t xml:space="preserve"> </w:t>
      </w:r>
      <w:r w:rsidRPr="00F77F3E">
        <w:rPr>
          <w:sz w:val="28"/>
          <w:szCs w:val="28"/>
        </w:rPr>
        <w:t>сельсовета вправе оставить обращение без ответа по существу поставленных в нем вопросов и сообщить заявителю, направившему жалобу, о недопустимости злоупотребления правом.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Если в тексте жалобы ставится вопрос об обжаловании судебного решения, жалоба возвращается заявителю в течение семи дней со дня ее регистрации с разъяснением порядка обжалования данного судебного решения.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 w:rsidRPr="00F77F3E">
        <w:rPr>
          <w:sz w:val="28"/>
          <w:szCs w:val="28"/>
        </w:rPr>
        <w:t xml:space="preserve">Если в жалобе не указаны фамилия (наименование) заявителя, направившего жалобу, или почтовый адрес (адрес местонахождения), адрес </w:t>
      </w:r>
      <w:r w:rsidRPr="00F77F3E">
        <w:rPr>
          <w:sz w:val="28"/>
          <w:szCs w:val="28"/>
        </w:rPr>
        <w:lastRenderedPageBreak/>
        <w:t>электронной почты, по которому должен быть направлен ответ, ответ на жалобу не дается.</w:t>
      </w:r>
      <w:proofErr w:type="gramEnd"/>
      <w:r w:rsidRPr="00F77F3E">
        <w:rPr>
          <w:sz w:val="28"/>
          <w:szCs w:val="28"/>
        </w:rPr>
        <w:t xml:space="preserve">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5.12. Заявитель имеет право на получение информации и документов, необходимых для обоснования и рассмотрения жалобы.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5.13. 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лично, либо почтовым отправлением, либо в электронной форме, в том числе через Единый портал государственных и муниципальных услуг.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77F3E">
        <w:rPr>
          <w:sz w:val="28"/>
          <w:szCs w:val="28"/>
        </w:rPr>
        <w:t>5.14. Заявитель вправе обжаловать решение по жалобе в судебном порядке в соответствии с законодательством Российской Федерации.</w:t>
      </w: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Pr="00F77F3E" w:rsidRDefault="00B948F4" w:rsidP="00B948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C1AB9" w:rsidRDefault="007C1AB9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 предоставлению градостроительного плана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6" w:name="Par34"/>
      <w:bookmarkEnd w:id="16"/>
      <w:r>
        <w:rPr>
          <w:b/>
          <w:bCs/>
          <w:sz w:val="28"/>
          <w:szCs w:val="28"/>
        </w:rPr>
        <w:t>ГРАДОСТРОИТЕЛЬНЫЙ ПЛАН ЗЕМЕЛЬНОГО УЧАСТКА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Градостроительный план земельного участка №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77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770"/>
        <w:gridCol w:w="770"/>
      </w:tblGrid>
      <w:tr w:rsidR="00B948F4" w:rsidTr="0030753B">
        <w:trPr>
          <w:trHeight w:val="91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Градостроительный план земельного участка подготовлен на основании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(реквизиты решения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 о подготовке документации по планировке территории, либо реквизиты обращения и </w:t>
      </w:r>
      <w:proofErr w:type="spellStart"/>
      <w:r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заявителя - физического лица, либо реквизиты обращения и наименование заявителя - юридического лица о выдаче градостроительного плана земельного участка)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Местонахождение земельного участка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(субъект Российской Федерации)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(муниципальный район или городской округ)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(поселение)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Кадастровый номер земельного участка _______________________________________________________________.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местоположения границ земельного участка 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Площадь земельного участка 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местоположения проектируемого объекта на земельном участке (объекта капитального строительства) 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подготовлен 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>, должность уполномоченного лица, наименование органа или организации)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__________ _______________ /___________________________/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(дата)      (подпись)                 (расшифровка подписи)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Представлен</w:t>
      </w:r>
      <w:proofErr w:type="gramEnd"/>
      <w:r>
        <w:rPr>
          <w:rFonts w:ascii="Times New Roman" w:hAnsi="Times New Roman" w:cs="Times New Roman"/>
        </w:rPr>
        <w:t xml:space="preserve"> 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уполномоченного федерального органа исполнительной власти, или органа исполнительной власти</w:t>
      </w:r>
      <w:proofErr w:type="gramEnd"/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субъекта Российской Федерации, или органа местного самоуправления)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(дата)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 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(реквизиты акта Правительства Российской Федерации, или высшего исполнительного органа государственной </w:t>
      </w:r>
      <w:r>
        <w:rPr>
          <w:rFonts w:ascii="Times New Roman" w:hAnsi="Times New Roman" w:cs="Times New Roman"/>
        </w:rPr>
        <w:lastRenderedPageBreak/>
        <w:t>власти субъекта Российской Федерации, или главы местной администрации об утверждении)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Чертеж градостроительного плана земельного участка и линий градостроительного регулирования </w:t>
      </w:r>
      <w:hyperlink r:id="rId27" w:anchor="Par299#Par299" w:history="1">
        <w:r>
          <w:rPr>
            <w:rStyle w:val="a3"/>
            <w:rFonts w:ascii="Times New Roman" w:hAnsi="Times New Roman" w:cs="Times New Roman"/>
          </w:rPr>
          <w:t>&lt;1&gt;</w:t>
        </w:r>
      </w:hyperlink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225"/>
      </w:tblGrid>
      <w:tr w:rsidR="00B948F4" w:rsidTr="0030753B"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(масштаб)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Градостроительный план земельного участка создается на основе материалов картографических работ, выполненных в соответствии с требованиями федерального законодательства </w:t>
      </w:r>
      <w:hyperlink r:id="rId28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29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(масштаб)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Градостроительный план на линейные объекты создается на основании картографического материала, выполненного в масштабе: 1:50 000, 1:100 000, 1:200 000, 1:500 000 (при подготовке картографического материала необходимо руководствоваться требованиями федерального/регионального законодательства) </w:t>
      </w:r>
      <w:hyperlink r:id="rId30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Площадь земельного участка ______________ </w:t>
      </w:r>
      <w:proofErr w:type="gramStart"/>
      <w:r>
        <w:rPr>
          <w:rFonts w:ascii="Times New Roman" w:hAnsi="Times New Roman" w:cs="Times New Roman"/>
        </w:rPr>
        <w:t>га</w:t>
      </w:r>
      <w:proofErr w:type="gramEnd"/>
      <w:r>
        <w:rPr>
          <w:rFonts w:ascii="Times New Roman" w:hAnsi="Times New Roman" w:cs="Times New Roman"/>
        </w:rPr>
        <w:t xml:space="preserve">. </w:t>
      </w:r>
      <w:hyperlink r:id="rId31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32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33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чертеже градостроительного плана земельного участка указываются: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схема расположения земельного участка в окружении смежно расположенных земельных участков (ситуационный план); </w:t>
      </w:r>
      <w:hyperlink r:id="rId34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35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границы земельного участка и координаты поворотных точек; </w:t>
      </w:r>
      <w:hyperlink r:id="rId36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37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38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красные линии; </w:t>
      </w:r>
      <w:hyperlink r:id="rId39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40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41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обозначение существующих (на  дату  предоставления  документа) объектов капитального  строительства, объектов незавершенного строительства и их номера по порядку, в том числе не соответствующих градостроительному регламенту; </w:t>
      </w:r>
      <w:hyperlink r:id="rId42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43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минимальные отступы от границ земельного участка в целях определения мест допустимого размещения объекта капитального  строительства, за пределами которых запрещено строительство; </w:t>
      </w:r>
      <w:hyperlink r:id="rId44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45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границы зон планируемого размещения объектов капитального строительства для государственных или муниципальных нужд и номера этих зон по порядку (на основании документации по планировке территории, в</w:t>
      </w:r>
      <w:proofErr w:type="gramEnd"/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соответствии</w:t>
      </w:r>
      <w:proofErr w:type="gramEnd"/>
      <w:r>
        <w:rPr>
          <w:rFonts w:ascii="Times New Roman" w:hAnsi="Times New Roman" w:cs="Times New Roman"/>
        </w:rPr>
        <w:t xml:space="preserve"> с которыми принято решение о выкупе, резервировании с последующим выкупом); </w:t>
      </w:r>
      <w:hyperlink r:id="rId46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47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48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места допустимого размещения объекта капитального строительства; </w:t>
      </w:r>
      <w:hyperlink r:id="rId49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50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информация  об ограничениях в использовании земельного участка (зоны охраны объектов культурного наследия, санитарно-защитные, </w:t>
      </w:r>
      <w:proofErr w:type="spellStart"/>
      <w:r>
        <w:rPr>
          <w:rFonts w:ascii="Times New Roman" w:hAnsi="Times New Roman" w:cs="Times New Roman"/>
        </w:rPr>
        <w:t>водоохранные</w:t>
      </w:r>
      <w:proofErr w:type="spellEnd"/>
      <w:r>
        <w:rPr>
          <w:rFonts w:ascii="Times New Roman" w:hAnsi="Times New Roman" w:cs="Times New Roman"/>
        </w:rPr>
        <w:t xml:space="preserve"> зоны и иные зоны); </w:t>
      </w:r>
      <w:hyperlink r:id="rId51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52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границы зон действия публичных сервитутов (при наличии); </w:t>
      </w:r>
      <w:hyperlink r:id="rId53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54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55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параметры </w:t>
      </w:r>
      <w:proofErr w:type="gramStart"/>
      <w:r>
        <w:rPr>
          <w:rFonts w:ascii="Times New Roman" w:hAnsi="Times New Roman" w:cs="Times New Roman"/>
        </w:rPr>
        <w:t>разрешенного</w:t>
      </w:r>
      <w:proofErr w:type="gramEnd"/>
      <w:r>
        <w:rPr>
          <w:rFonts w:ascii="Times New Roman" w:hAnsi="Times New Roman" w:cs="Times New Roman"/>
        </w:rPr>
        <w:t xml:space="preserve"> строительства. </w:t>
      </w:r>
      <w:hyperlink r:id="rId56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Чертеж градостроительного плана земельного участка разработан на топографической основе в масштабе (1:______), выполненной 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(дата)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B948F4" w:rsidRDefault="00B948F4" w:rsidP="00B948F4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кадастрового инженера)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Чертеж градостроительного плана земельного участка разработан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(дата, наименование организации)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Информация о разрешенном использовании земельного участка, требованиях к назначению, параметрам и размещению объекта капитального строительства </w:t>
      </w:r>
      <w:hyperlink r:id="rId57" w:anchor="Par299#Par299" w:history="1">
        <w:r>
          <w:rPr>
            <w:rStyle w:val="a3"/>
            <w:rFonts w:ascii="Times New Roman" w:hAnsi="Times New Roman" w:cs="Times New Roman"/>
          </w:rPr>
          <w:t>&lt;1&gt;</w:t>
        </w:r>
      </w:hyperlink>
      <w:r>
        <w:rPr>
          <w:rFonts w:ascii="Times New Roman" w:hAnsi="Times New Roman" w:cs="Times New Roman"/>
        </w:rPr>
        <w:t xml:space="preserve">, </w:t>
      </w:r>
      <w:hyperlink r:id="rId58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59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60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представительного органа местного самоуправления, реквизиты акта об утверждении правил землепользования и застройки, информация обо всех предусмотренных градостроительным регламентом видах разрешенного использования земельного участка (за исключением случаев предоставления земельного участка для государственных или муниципальных нужд)</w:t>
      </w:r>
      <w:proofErr w:type="gramEnd"/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Информация о разрешенном использовании земельного участка </w:t>
      </w:r>
      <w:hyperlink r:id="rId61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62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>,</w:t>
      </w:r>
      <w:hyperlink r:id="rId63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  <w:r>
        <w:rPr>
          <w:rFonts w:ascii="Times New Roman" w:hAnsi="Times New Roman" w:cs="Times New Roman"/>
        </w:rPr>
        <w:t xml:space="preserve"> основные виды разрешенного использования земельного участка: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условно разрешенные виды использования земельного участка: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__________________________________________________________________________________________________;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вспомогательные виды использования земельного участка: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Требования к назначению, параметрам и размещению объекта капитального строительства на указанном земельном участке. Назначение объекта капитального строительства </w:t>
      </w:r>
      <w:hyperlink r:id="rId64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 Назначение объекта капитального строительства № ___________________, ______________________________________________________________.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(согласно чертежу) (назначение объекта капитального строительства)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2.2.1. Предельные (минимальные  и (или) максимальные) размеры земельных участков и объектов </w:t>
      </w:r>
      <w:proofErr w:type="gramStart"/>
      <w:r>
        <w:rPr>
          <w:rFonts w:ascii="Times New Roman" w:hAnsi="Times New Roman" w:cs="Times New Roman"/>
        </w:rPr>
        <w:t>капитального</w:t>
      </w:r>
      <w:proofErr w:type="gramEnd"/>
      <w:r>
        <w:rPr>
          <w:rFonts w:ascii="Times New Roman" w:hAnsi="Times New Roman" w:cs="Times New Roman"/>
        </w:rPr>
        <w:t xml:space="preserve"> строительства, в том числе площадь </w:t>
      </w:r>
      <w:hyperlink r:id="rId65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>: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61"/>
        <w:gridCol w:w="970"/>
        <w:gridCol w:w="970"/>
        <w:gridCol w:w="1164"/>
        <w:gridCol w:w="970"/>
        <w:gridCol w:w="1164"/>
        <w:gridCol w:w="1067"/>
        <w:gridCol w:w="679"/>
        <w:gridCol w:w="582"/>
        <w:gridCol w:w="873"/>
      </w:tblGrid>
      <w:tr w:rsidR="00B948F4" w:rsidTr="0030753B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ККадастровый</w:t>
            </w:r>
            <w:proofErr w:type="spellEnd"/>
            <w:r>
              <w:t xml:space="preserve"> номер земельного участка согласно чертежу </w:t>
            </w:r>
            <w:proofErr w:type="spellStart"/>
            <w:r>
              <w:t>градостр</w:t>
            </w:r>
            <w:proofErr w:type="spellEnd"/>
            <w:r>
              <w:t>. плана</w:t>
            </w:r>
          </w:p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1Длина (метров)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2Ширина (метров)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3Полоса отчуждения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4Охранные зоны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5Площадь земельного участка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6Номер объекта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тр-ва</w:t>
            </w:r>
            <w:proofErr w:type="spellEnd"/>
            <w:r>
              <w:t xml:space="preserve"> согласно чертежу </w:t>
            </w:r>
            <w:proofErr w:type="spellStart"/>
            <w:r>
              <w:t>градостр</w:t>
            </w:r>
            <w:proofErr w:type="spellEnd"/>
            <w:r>
              <w:t>. плана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7Размер (м)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8Площадь объекта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тр-ва</w:t>
            </w:r>
            <w:proofErr w:type="spellEnd"/>
            <w:r>
              <w:t xml:space="preserve"> (га)</w:t>
            </w:r>
          </w:p>
        </w:tc>
      </w:tr>
      <w:tr w:rsidR="00B948F4" w:rsidTr="0030753B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</w:pPr>
            <w:r>
              <w:t>макс.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</w:pPr>
            <w:r>
              <w:t>мин.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8F4" w:rsidRDefault="00B948F4" w:rsidP="0030753B"/>
        </w:tc>
      </w:tr>
      <w:tr w:rsidR="00B948F4" w:rsidTr="0030753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948F4" w:rsidTr="0030753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2.2.2. Предельное количество этажей _____ или  предельная высота зданий, строений, сооружений ____ м. </w:t>
      </w:r>
      <w:hyperlink r:id="rId66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2.2.3. Максимальный процент застройки в границах земельного участка ______% </w:t>
      </w:r>
      <w:hyperlink r:id="rId67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>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2.2.4. Иные показатели </w:t>
      </w:r>
      <w:hyperlink r:id="rId68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>: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2.2.5. Требования к назначению, параметрам и размещению объекта капитального строительства на указанном земельном участке </w:t>
      </w:r>
      <w:hyperlink r:id="rId69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70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Назначение объекта капитального строительства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___________________, ___________________________________________________________________________.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(согласно чертежу)                                         (назначение объекта капитального строительства)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Предельные (минимальные и (или) максимальные) размеры </w:t>
      </w:r>
      <w:proofErr w:type="gramStart"/>
      <w:r>
        <w:rPr>
          <w:rFonts w:ascii="Times New Roman" w:hAnsi="Times New Roman" w:cs="Times New Roman"/>
        </w:rPr>
        <w:t>земельных</w:t>
      </w:r>
      <w:proofErr w:type="gramEnd"/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участков: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230"/>
        <w:gridCol w:w="1353"/>
        <w:gridCol w:w="1599"/>
        <w:gridCol w:w="1476"/>
        <w:gridCol w:w="1722"/>
      </w:tblGrid>
      <w:tr w:rsidR="00B948F4" w:rsidTr="0030753B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участка согласно чертежу градостроительного плана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(м)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(м)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</w:t>
            </w:r>
            <w:proofErr w:type="gramStart"/>
            <w:r>
              <w:rPr>
                <w:sz w:val="24"/>
                <w:szCs w:val="24"/>
              </w:rPr>
              <w:t>га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Полоса отчуждения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Охранные зоны</w:t>
            </w:r>
          </w:p>
        </w:tc>
      </w:tr>
      <w:tr w:rsidR="00B948F4" w:rsidTr="0030753B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48F4" w:rsidRDefault="00B948F4" w:rsidP="0030753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Информация о расположенных в границах земельного участка объектах капитального строительства и объектах культурного наследия </w:t>
      </w:r>
      <w:hyperlink r:id="rId71" w:anchor="Par299#Par299" w:history="1">
        <w:r>
          <w:rPr>
            <w:rStyle w:val="a3"/>
            <w:rFonts w:ascii="Times New Roman" w:hAnsi="Times New Roman" w:cs="Times New Roman"/>
          </w:rPr>
          <w:t>&lt;1&gt;</w:t>
        </w:r>
      </w:hyperlink>
      <w:r>
        <w:rPr>
          <w:rFonts w:ascii="Times New Roman" w:hAnsi="Times New Roman" w:cs="Times New Roman"/>
        </w:rPr>
        <w:t xml:space="preserve">, </w:t>
      </w:r>
      <w:hyperlink r:id="rId72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73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>,</w:t>
      </w:r>
      <w:hyperlink r:id="rId74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Объекты </w:t>
      </w:r>
      <w:proofErr w:type="gramStart"/>
      <w:r>
        <w:rPr>
          <w:rFonts w:ascii="Times New Roman" w:hAnsi="Times New Roman" w:cs="Times New Roman"/>
        </w:rPr>
        <w:t>капитального</w:t>
      </w:r>
      <w:proofErr w:type="gramEnd"/>
      <w:r>
        <w:rPr>
          <w:rFonts w:ascii="Times New Roman" w:hAnsi="Times New Roman" w:cs="Times New Roman"/>
        </w:rPr>
        <w:t xml:space="preserve"> строительства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__________________________, ___________________________________________________________________,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(согласно чертежу (назначение объекта капитального градостроительного плана) строительства) инвентаризационный или кадастровый номер _________________________________________________________,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технический или кадастровый паспорт объекта подготовлен 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(дата)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организации (органа) государственного кадастрового учета объектов недвижимости или государственного технического учета и технической инвентаризации объектов капитального строительства)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Объекты, включенные в единый государственный реестр объектов культурного наследия (памятников истории и культуры) народов Российской Федерации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__________________________, ____________________________________________________________________,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proofErr w:type="gramStart"/>
      <w:r>
        <w:rPr>
          <w:rFonts w:ascii="Times New Roman" w:hAnsi="Times New Roman" w:cs="Times New Roman"/>
        </w:rPr>
        <w:t>(согласно чертежу                       (назначение объекта культурного</w:t>
      </w:r>
      <w:proofErr w:type="gramEnd"/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>
        <w:rPr>
          <w:rFonts w:ascii="Times New Roman" w:hAnsi="Times New Roman" w:cs="Times New Roman"/>
        </w:rPr>
        <w:t>градостроительного плана)                                      наследия)</w:t>
      </w:r>
      <w:proofErr w:type="gramEnd"/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органа государственной власти, принявшего решение о включении выявленного объекта культурного наследия в реестр, реквизиты этого решения)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регистрационный номер в реестре _________________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________________________________________________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(дата)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Информация о разделении земельного участка </w:t>
      </w:r>
      <w:hyperlink r:id="rId75" w:anchor="Par300#Par300" w:history="1">
        <w:r>
          <w:rPr>
            <w:rStyle w:val="a3"/>
            <w:rFonts w:ascii="Times New Roman" w:hAnsi="Times New Roman" w:cs="Times New Roman"/>
          </w:rPr>
          <w:t>&lt;2&gt;</w:t>
        </w:r>
      </w:hyperlink>
      <w:r>
        <w:rPr>
          <w:rFonts w:ascii="Times New Roman" w:hAnsi="Times New Roman" w:cs="Times New Roman"/>
        </w:rPr>
        <w:t xml:space="preserve">, </w:t>
      </w:r>
      <w:hyperlink r:id="rId76" w:anchor="Par301#Par301" w:history="1">
        <w:r>
          <w:rPr>
            <w:rStyle w:val="a3"/>
            <w:rFonts w:ascii="Times New Roman" w:hAnsi="Times New Roman" w:cs="Times New Roman"/>
          </w:rPr>
          <w:t>&lt;3&gt;</w:t>
        </w:r>
      </w:hyperlink>
      <w:r>
        <w:rPr>
          <w:rFonts w:ascii="Times New Roman" w:hAnsi="Times New Roman" w:cs="Times New Roman"/>
        </w:rPr>
        <w:t xml:space="preserve">, </w:t>
      </w:r>
      <w:hyperlink r:id="rId77" w:anchor="Par302#Par302" w:history="1">
        <w:r>
          <w:rPr>
            <w:rStyle w:val="a3"/>
            <w:rFonts w:ascii="Times New Roman" w:hAnsi="Times New Roman" w:cs="Times New Roman"/>
          </w:rPr>
          <w:t>&lt;4&gt;</w:t>
        </w:r>
      </w:hyperlink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__________________________________________________________________________________________________.</w:t>
      </w:r>
    </w:p>
    <w:p w:rsidR="00B948F4" w:rsidRDefault="00B948F4" w:rsidP="00B948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и реквизиты документа, определяющего возможность или невозможность разделения)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bookmarkStart w:id="17" w:name="Par299"/>
      <w:bookmarkEnd w:id="17"/>
      <w:r>
        <w:rPr>
          <w:sz w:val="24"/>
          <w:szCs w:val="24"/>
        </w:rPr>
        <w:t>&lt;1</w:t>
      </w:r>
      <w:proofErr w:type="gramStart"/>
      <w:r>
        <w:rPr>
          <w:sz w:val="24"/>
          <w:szCs w:val="24"/>
        </w:rPr>
        <w:t>&gt; П</w:t>
      </w:r>
      <w:proofErr w:type="gramEnd"/>
      <w:r>
        <w:rPr>
          <w:sz w:val="24"/>
          <w:szCs w:val="24"/>
        </w:rPr>
        <w:t>ри отсутствии правил землепользования и застройки, но не позднее 1 января 2012 года заполняется на основании документации по планировке территории.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bookmarkStart w:id="18" w:name="Par300"/>
      <w:bookmarkEnd w:id="18"/>
      <w:r>
        <w:rPr>
          <w:sz w:val="24"/>
          <w:szCs w:val="24"/>
        </w:rPr>
        <w:t>&lt;2</w:t>
      </w:r>
      <w:proofErr w:type="gramStart"/>
      <w:r>
        <w:rPr>
          <w:sz w:val="24"/>
          <w:szCs w:val="24"/>
        </w:rPr>
        <w:t>&gt; З</w:t>
      </w:r>
      <w:proofErr w:type="gramEnd"/>
      <w:r>
        <w:rPr>
          <w:sz w:val="24"/>
          <w:szCs w:val="24"/>
        </w:rPr>
        <w:t>аполняется на земельные участки, на которые действие градостроительного регламента распространяется.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bookmarkStart w:id="19" w:name="Par301"/>
      <w:bookmarkEnd w:id="19"/>
      <w:r>
        <w:rPr>
          <w:sz w:val="24"/>
          <w:szCs w:val="24"/>
        </w:rPr>
        <w:t>&lt;3</w:t>
      </w:r>
      <w:proofErr w:type="gramStart"/>
      <w:r>
        <w:rPr>
          <w:sz w:val="24"/>
          <w:szCs w:val="24"/>
        </w:rPr>
        <w:t>&gt; З</w:t>
      </w:r>
      <w:proofErr w:type="gramEnd"/>
      <w:r>
        <w:rPr>
          <w:sz w:val="24"/>
          <w:szCs w:val="24"/>
        </w:rPr>
        <w:t>аполняется на земельный участок, на который градостроительный регламент не устанавливается.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&lt;4</w:t>
      </w:r>
      <w:proofErr w:type="gramStart"/>
      <w:r>
        <w:rPr>
          <w:sz w:val="24"/>
          <w:szCs w:val="24"/>
        </w:rPr>
        <w:t>&gt; З</w:t>
      </w:r>
      <w:proofErr w:type="gramEnd"/>
      <w:r>
        <w:rPr>
          <w:sz w:val="24"/>
          <w:szCs w:val="24"/>
        </w:rPr>
        <w:t>аполняется на земельный участок, на который градостроительный регламент не распространяется.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948F4" w:rsidRDefault="00B948F4" w:rsidP="00B948F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sz w:val="2"/>
          <w:szCs w:val="2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C1AB9" w:rsidRDefault="007C1AB9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20" w:name="_GoBack"/>
      <w:bookmarkEnd w:id="20"/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 предоставлению градостроительного плана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ar573"/>
      <w:bookmarkEnd w:id="21"/>
      <w:r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юридического лица: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бланк организации с указанием реквизитов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лица, организационно-правовая форма, ИНН организации, КПП организации, ОГРН организации, адрес в Российской Федерации организации)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физического лица: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отчество, адрес места жительства)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 от _______________                           ______________________________</w:t>
      </w:r>
    </w:p>
    <w:p w:rsidR="00B948F4" w:rsidRDefault="00B948F4" w:rsidP="00B948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(наименование органа местного  самоуправления муниципального образования)</w:t>
      </w:r>
    </w:p>
    <w:p w:rsidR="00B948F4" w:rsidRDefault="00B948F4" w:rsidP="00B948F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градостроительный план земельного участка площадью __________ кв. м с местонахождением: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Новосибирская область, город ___________, _________________ район, ________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(описание местоположения границ земельного участка)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земельного участка ____________________________________,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постановки на государственный кадастровый учет ______________________,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земельного участка) предназначенного для строительства (реконструкции) _____________________________________________________________________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(наименование объекта, дата и номер решения комиссии </w:t>
      </w:r>
      <w:hyperlink r:id="rId78" w:anchor="Par616#Par61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&lt;*&gt;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(вид разрешенного использования земельного участка)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(информация о наличии и размере санитарно-защитной зоны в соответствии</w:t>
      </w:r>
      <w:proofErr w:type="gramEnd"/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hyperlink r:id="rId7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СанПиН 2.2.1/2.1.1.1200-03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«Санитарно-защитные зоны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санитарная</w:t>
      </w:r>
      <w:proofErr w:type="gramEnd"/>
    </w:p>
    <w:p w:rsidR="00B948F4" w:rsidRDefault="00B948F4" w:rsidP="00B948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предприятий, сооружений и иных объектов»)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Ф.И.О., должность, подпись руководителя (для юридического лица)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Ф.И.О., подпись (для физического лица)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</w:t>
      </w:r>
    </w:p>
    <w:p w:rsidR="00B948F4" w:rsidRDefault="00B948F4" w:rsidP="00B94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48F4" w:rsidRDefault="00B948F4" w:rsidP="00B948F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616"/>
      <w:bookmarkEnd w:id="22"/>
      <w:r>
        <w:rPr>
          <w:rFonts w:ascii="Times New Roman" w:hAnsi="Times New Roman" w:cs="Times New Roman"/>
          <w:sz w:val="28"/>
          <w:szCs w:val="28"/>
        </w:rPr>
        <w:t xml:space="preserve">Примечания:  &lt;*&gt;  -  в случае если с заявлением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обращается религиозная организация в заявлении указывается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информация о решении комиссии по рассмотрению обращений религиозных объединений по вопросу земельных и имущественных отношений с положительными рекомендациями по вопросу строительства (реконструкции) объекта капитального строительства на указанном в заявлении земельном участке.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23" w:name="Par627"/>
      <w:bookmarkEnd w:id="23"/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предоставлению </w:t>
      </w:r>
      <w:proofErr w:type="gramStart"/>
      <w:r>
        <w:rPr>
          <w:sz w:val="24"/>
          <w:szCs w:val="24"/>
        </w:rPr>
        <w:t>градостроительного</w:t>
      </w:r>
      <w:proofErr w:type="gramEnd"/>
      <w:r>
        <w:rPr>
          <w:sz w:val="24"/>
          <w:szCs w:val="24"/>
        </w:rPr>
        <w:t xml:space="preserve"> 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плана земельного участка </w:t>
      </w:r>
    </w:p>
    <w:p w:rsidR="00B948F4" w:rsidRDefault="00B948F4" w:rsidP="00B948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4" w:name="Par635"/>
      <w:bookmarkEnd w:id="24"/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последовательности административных процедур</w:t>
      </w:r>
    </w:p>
    <w:p w:rsidR="00B948F4" w:rsidRDefault="00B948F4" w:rsidP="00B948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по предоставлению градостроительного плана земельного участка</w:t>
      </w:r>
    </w:p>
    <w:p w:rsidR="00B948F4" w:rsidRDefault="00B948F4" w:rsidP="00B948F4">
      <w:pPr>
        <w:widowControl w:val="0"/>
        <w:autoSpaceDE w:val="0"/>
        <w:autoSpaceDN w:val="0"/>
        <w:adjustRightInd w:val="0"/>
        <w:ind w:left="426"/>
      </w:pPr>
    </w:p>
    <w:p w:rsidR="00B948F4" w:rsidRDefault="00B948F4" w:rsidP="00B948F4">
      <w:pPr>
        <w:widowControl w:val="0"/>
        <w:autoSpaceDE w:val="0"/>
        <w:autoSpaceDN w:val="0"/>
        <w:adjustRightInd w:val="0"/>
        <w:ind w:left="426"/>
      </w:pPr>
    </w:p>
    <w:p w:rsidR="00B948F4" w:rsidRDefault="00B948F4" w:rsidP="00B948F4">
      <w:pPr>
        <w:widowControl w:val="0"/>
        <w:autoSpaceDE w:val="0"/>
        <w:autoSpaceDN w:val="0"/>
        <w:adjustRightInd w:val="0"/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4270375</wp:posOffset>
                </wp:positionH>
                <wp:positionV relativeFrom="paragraph">
                  <wp:posOffset>66040</wp:posOffset>
                </wp:positionV>
                <wp:extent cx="2080260" cy="828040"/>
                <wp:effectExtent l="8255" t="10795" r="6985" b="889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0260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AB9" w:rsidRDefault="007C1AB9" w:rsidP="00B948F4">
                            <w:pPr>
                              <w:pStyle w:val="ConsPlusNonformat"/>
                              <w:spacing w:before="120" w:after="120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 в приеме заявления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36.25pt;margin-top:5.2pt;width:163.8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Q7TQIAAFgEAAAOAAAAZHJzL2Uyb0RvYy54bWysVM2O0zAQviPxDpbvNGnUbrtR09WqSxHS&#10;AistPIDjOI2FY5ux23Q5IXFF4hF4CC6In32G9I2YON3SBU6IHCyPZ+bzzPeNMzvb1opsBDhpdEaH&#10;g5gSobkppF5l9NXL5aMpJc4zXTBltMjojXD0bP7wwayxqUhMZVQhgCCIdmljM1p5b9MocrwSNXMD&#10;Y4VGZ2mgZh5NWEUFsAbRaxUlcXwSNQYKC4YL5/D0onfSecAvS8H9i7J0whOVUazNhxXCmndrNJ+x&#10;dAXMVpLvy2D/UEXNpMZLD1AXzDOyBvkHVC05GGdKP+CmjkxZSi5CD9jNMP6tm+uKWRF6QXKcPdDk&#10;/h8sf765AiKLjE4o0axGidpPu3e7j+339nb3vv3c3rbfdh/aH+2X9iuZdHw11qWYdm2voOvY2UvD&#10;XzuizaJieiXOAUxTCVZglcMuPrqX0BkOU0nePDMFXsfW3gTqtiXUHSCSQrZBoZuDQmLrCcfDJJ7G&#10;yQkKydE3TabxKEgYsfQu24LzT4SpSbfJKOAEBHS2uXS+q4aldyGheqNksZRKBQNW+UIB2TCclmX4&#10;QgPY5HGY0qTJ6Ok4GQfkez53DBGH728QtfQ49krW2MUhiKUdbY91EYbSM6n6PZas9J7HjrpeAr/N&#10;t3s1clPcIKNg+vHG54ibysBbShoc7Yy6N2sGghL1VKMqp8MR0kZ8MEbjSYIGHHvyYw/THKEy6inp&#10;twvfv5+1Bbmq8KZhoEGbc1SylIHkTuW+qn3dOL6B+/1T697HsR2ifv0Q5j8BAAD//wMAUEsDBBQA&#10;BgAIAAAAIQBjsnb73wAAAAsBAAAPAAAAZHJzL2Rvd25yZXYueG1sTI/BTsMwDIbvSLxDZCRuLFkZ&#10;YytNJwQaEsetu3BzG68tNE7VpFvh6clOcLP1f/r9OdtMthMnGnzrWMN8pkAQV860XGs4FNu7FQgf&#10;kA12jknDN3nY5NdXGabGnXlHp32oRSxhn6KGJoQ+ldJXDVn0M9cTx+zoBoshrkMtzYDnWG47mSi1&#10;lBZbjhca7OmloeprP1oNZZsc8GdXvCm73t6H96n4HD9etb69mZ6fQASawh8MF/2oDnl0Kt3IxotO&#10;w/IxeYhoDNQCxAVQSs1BlHFaqBXIPJP/f8h/AQAA//8DAFBLAQItABQABgAIAAAAIQC2gziS/gAA&#10;AOEBAAATAAAAAAAAAAAAAAAAAAAAAABbQ29udGVudF9UeXBlc10ueG1sUEsBAi0AFAAGAAgAAAAh&#10;ADj9If/WAAAAlAEAAAsAAAAAAAAAAAAAAAAALwEAAF9yZWxzLy5yZWxzUEsBAi0AFAAGAAgAAAAh&#10;AIegRDtNAgAAWAQAAA4AAAAAAAAAAAAAAAAALgIAAGRycy9lMm9Eb2MueG1sUEsBAi0AFAAGAAgA&#10;AAAhAGOydvvfAAAACwEAAA8AAAAAAAAAAAAAAAAApwQAAGRycy9kb3ducmV2LnhtbFBLBQYAAAAA&#10;BAAEAPMAAACzBQAAAAA=&#10;">
                <v:textbox>
                  <w:txbxContent>
                    <w:p w:rsidR="007C1AB9" w:rsidRDefault="007C1AB9" w:rsidP="00B948F4">
                      <w:pPr>
                        <w:pStyle w:val="ConsPlusNonformat"/>
                        <w:spacing w:before="120" w:after="120"/>
                        <w:ind w:left="142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 в приеме заявления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-250190</wp:posOffset>
                </wp:positionH>
                <wp:positionV relativeFrom="paragraph">
                  <wp:posOffset>100330</wp:posOffset>
                </wp:positionV>
                <wp:extent cx="4177030" cy="401955"/>
                <wp:effectExtent l="12065" t="6985" r="11430" b="1016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703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AB9" w:rsidRDefault="007C1AB9" w:rsidP="00B948F4">
                            <w:pPr>
                              <w:pStyle w:val="ConsPlusNonformat"/>
                              <w:spacing w:before="120" w:after="120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заявления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-19.7pt;margin-top:7.9pt;width:328.9pt;height:3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TWyTwIAAF8EAAAOAAAAZHJzL2Uyb0RvYy54bWysVM1uEzEQviPxDpbvZHdD0jarbqqqJQip&#10;QKXCA3i93qyF1zZjJ5tyQuKKxCPwEFwQP32GzRsxdtI0BU6IPVgez/jzzPfN7PHJqlVkKcBJowua&#10;DVJKhOamknpe0NevZo+OKHGe6Yopo0VBr4WjJ9OHD447m4uhaYyqBBAE0S7vbEEb722eJI43omVu&#10;YKzQ6KwNtMyjCfOkAtYhequSYZoeJJ2ByoLhwjk8Pd846TTi17Xg/mVdO+GJKijm5uMKcS3DmkyP&#10;WT4HZhvJt2mwf8iiZVLjozuoc+YZWYD8A6qVHIwztR9w0yamriUXsQasJkt/q+aqYVbEWpAcZ3c0&#10;uf8Hy18sL4HIqqAHlGjWokT95/X79af+R3+z/tB/6W/67+uP/c/+a/+NHAS+OutyvHZlLyFU7OyF&#10;4W8c0easYXouTgFM1whWYZZZiE/uXQiGw6uk7J6bCp9jC28idasa2gCIpJBVVOh6p5BYecLxcJQd&#10;HqaPUUiOvlGaTcbj+ATLb29bcP6pMC0Jm4ICdkBEZ8sL50M2LL8NidkbJauZVCoaMC/PFJAlw26Z&#10;xW+L7vbDlCZdQSfj4Tgi3/O5fYg0fn+DaKXHtleyLejRLojlgbYnuopN6ZlUmz2mrPSWx0DdRgK/&#10;KldRuEhyoLU01TUSC2bT5TiVuGkMvKOkww4vqHu7YCAoUc80ijPJRqMwEtEYjQ+HaMC+p9z3MM0R&#10;qqCeks32zG/GaGFBzht8KYtsaHOKgtYycn2X1TZ97OIowXbiwpjs2zHq7r8w/QUAAP//AwBQSwME&#10;FAAGAAgAAAAhAJvKepnfAAAACQEAAA8AAABkcnMvZG93bnJldi54bWxMj8FOwzAQRO9I/IO1SNxa&#10;Jy2UJo1TIVCROLbphZsTL0lKvI5ipw18PcupHHfmaXYm2062E2ccfOtIQTyPQCBVzrRUKzgWu9ka&#10;hA+ajO4coYJv9LDNb28ynRp3oT2eD6EWHEI+1QqaEPpUSl81aLWfux6JvU83WB34HGppBn3hcNvJ&#10;RRStpNUt8YdG9/jSYPV1GK2Csl0c9c++eItssluG96k4jR+vSt3fTc8bEAGncIXhrz5Xh5w7lW4k&#10;40WnYLZMHhhl45EnMLCK1yyUCp6SGGSeyf8L8l8AAAD//wMAUEsBAi0AFAAGAAgAAAAhALaDOJL+&#10;AAAA4QEAABMAAAAAAAAAAAAAAAAAAAAAAFtDb250ZW50X1R5cGVzXS54bWxQSwECLQAUAAYACAAA&#10;ACEAOP0h/9YAAACUAQAACwAAAAAAAAAAAAAAAAAvAQAAX3JlbHMvLnJlbHNQSwECLQAUAAYACAAA&#10;ACEAs7k1sk8CAABfBAAADgAAAAAAAAAAAAAAAAAuAgAAZHJzL2Uyb0RvYy54bWxQSwECLQAUAAYA&#10;CAAAACEAm8p6md8AAAAJAQAADwAAAAAAAAAAAAAAAACpBAAAZHJzL2Rvd25yZXYueG1sUEsFBgAA&#10;AAAEAAQA8wAAALUFAAAAAA==&#10;">
                <v:textbox>
                  <w:txbxContent>
                    <w:p w:rsidR="007C1AB9" w:rsidRDefault="007C1AB9" w:rsidP="00B948F4">
                      <w:pPr>
                        <w:pStyle w:val="ConsPlusNonformat"/>
                        <w:spacing w:before="120" w:after="120"/>
                        <w:ind w:left="142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948F4" w:rsidRDefault="00B948F4" w:rsidP="00B948F4">
      <w:pPr>
        <w:widowControl w:val="0"/>
        <w:tabs>
          <w:tab w:val="center" w:pos="4960"/>
          <w:tab w:val="left" w:pos="641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145415</wp:posOffset>
                </wp:positionV>
                <wp:extent cx="331470" cy="0"/>
                <wp:effectExtent l="7620" t="55245" r="22860" b="5905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09.2pt;margin-top:11.45pt;width:26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2vYQIAAHUEAAAOAAAAZHJzL2Uyb0RvYy54bWysVEtu2zAQ3RfoHQjuHVm2nI8QOSgku5u0&#10;DZD0ADRJWUQpUiBpy0ZRIM0FcoReoZsu+kHOIN+oQ/rTpN0URbWghhrOmzczjzq/WNUSLbmxQqsM&#10;x0d9jLiimgk1z/Dbm2nvFCPriGJEasUzvOYWX4yfPztvm5QPdKUl4wYBiLJp22S4cq5Jo8jSitfE&#10;HumGK3CW2tTEwdbMI2ZIC+i1jAb9/nHUasMaoym3Fr4WWyceB/yy5NS9KUvLHZIZBm4urCasM79G&#10;43OSzg1pKkF3NMg/sKiJUJD0AFUQR9DCiD+gakGNtrp0R1TXkS5LQXmoAaqJ+79Vc12RhodaoDm2&#10;ObTJ/j9Y+np5ZZBgGR5hpEgNI+o+bW43992P7vPmHm0+dg+wbO42t92X7nv3rXvovqKR71vb2BTC&#10;c3VlfOV0pa6bS03fWaR0XhE154H/zboB0NhHRE9C/MY2kH3WvtIMzpCF06GJq9LUHhLag1ZhVuvD&#10;rPjKIQofh8M4OYGJ0r0rIuk+rjHWveS6Rt7IsHWGiHnlcq0UCEKbOGQhy0vrPCuS7gN8UqWnQsqg&#10;C6lQm+Gz0WAUAqyWgnmnP2bNfJZLg5bEKys8oUTwPD5m9EKxAFZxwiY72xEhwUYu9MYZAd2SHPts&#10;NWcYSQ6XyVtbelL5jFA5EN5ZW3G9P+ufTU4np0kvGRxPekm/KHovpnnSO57GJ6NiWOR5EX/w5OMk&#10;rQRjXHn+e6HHyd8JaXflthI9SP3QqOgpeugokN2/A+kwej/trW5mmq2vjK/OqwC0HQ7v7qG/PI/3&#10;4dSvv8X4JwAAAP//AwBQSwMEFAAGAAgAAAAhAL6/lDngAAAACQEAAA8AAABkcnMvZG93bnJldi54&#10;bWxMj8FOwzAMhu9IvENkJG4sXYXCVppOwITohUlsaNoxa0wT0ThVk20dT08QBzja/vT7+8vF6Dp2&#10;xCFYTxKmkwwYUuO1pVbC++b5ZgYsREVadZ5QwhkDLKrLi1IV2p/oDY/r2LIUQqFQEkyMfcF5aAw6&#10;FSa+R0q3Dz84FdM4tFwP6pTCXcfzLBPcKUvpg1E9PhlsPtcHJyEud2cjts3j3K42L6/CftV1vZTy&#10;+mp8uAcWcYx/MPzoJ3WoktPeH0gH1kkQ09ltQiXk+RxYAsRdJoDtfxe8Kvn/BtU3AAAA//8DAFBL&#10;AQItABQABgAIAAAAIQC2gziS/gAAAOEBAAATAAAAAAAAAAAAAAAAAAAAAABbQ29udGVudF9UeXBl&#10;c10ueG1sUEsBAi0AFAAGAAgAAAAhADj9If/WAAAAlAEAAAsAAAAAAAAAAAAAAAAALwEAAF9yZWxz&#10;Ly5yZWxzUEsBAi0AFAAGAAgAAAAhAJCB/a9hAgAAdQQAAA4AAAAAAAAAAAAAAAAALgIAAGRycy9l&#10;Mm9Eb2MueG1sUEsBAi0AFAAGAAgAAAAhAL6/lDn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1316990</wp:posOffset>
                </wp:positionV>
                <wp:extent cx="0" cy="418465"/>
                <wp:effectExtent l="58420" t="7620" r="55880" b="2159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8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02.95pt;margin-top:103.7pt;width:0;height:3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ytXQIAAHUEAAAOAAAAZHJzL2Uyb0RvYy54bWysVE2O0zAU3iNxB8v7Nk1JSxs1HaGkZTNA&#10;pRkO4NpOY+HYlu02rRDSwAXmCFyBDQt+NGdIb4Tt/kBhgxBduM/2e9/73nufM7na1hxsqDZMigzG&#10;3R4EVGBJmFhl8PXtvDOCwFgkCOJS0AzuqIFX08ePJo1KaV9WkhOqgQMRJm1UBitrVRpFBle0RqYr&#10;FRXuspS6RtZt9SoiGjUOveZRv9cbRo3URGmJqTHutDhcwmnAL0uK7auyNNQCnkHHzYZVh3Xp12g6&#10;QelKI1UxfKSB/oFFjZhwSc9QBbIIrDX7A6pmWEsjS9vFso5kWTJMQw2umrj3WzU3FVI01OKaY9S5&#10;Teb/weKXm4UGjGQwgUCg2o2o/bi/29+339tP+3uwf98+uGX/YX/Xfm6/tV/bh/YLSHzfGmVSF56L&#10;hfaV4624UdcSvzFAyLxCYkUD/9udcqCxj4guQvzGKJd92byQxPmgtZWhidtS1x7StQdsw6x251nR&#10;rQX4cIjdaRKPkuEggKP0FKe0sc+prIE3MmisRmxV2VwK4QQhdRyyoM21sZ4VSk8BPqmQc8Z50AUX&#10;oMngeNAfhAAjOSP+0rsZvVrmXIMN8soKvyOLCzct14IEsIoiMjvaFjHubGBDb6xmrlucQp+tpgQC&#10;Tt1j8taBHhc+o6vcET5aB3G9HffGs9FslHSS/nDWSXpF0Xk2z5POcB4/HRRPijwv4neefJykFSOE&#10;Cs//JPQ4+TshHZ/cQaJnqZ8bFV2ih446sqf/QDqM3k/7oJulJLuF9tV5FThtB+fjO/SP59d98Pr5&#10;tZj+AAAA//8DAFBLAwQUAAYACAAAACEArmvCYOEAAAALAQAADwAAAGRycy9kb3ducmV2LnhtbEyP&#10;y07DMBBF90j8gzVI7KhNHykNcSqgQmQDEi1CLN3YxBbxOIrdNuXrGcSiLOfO0Z0zxXLwLdubPrqA&#10;Eq5HApjBOmiHjYS3zePVDbCYFGrVBjQSjibCsjw/K1SuwwFfzX6dGkYlGHMlwabU5ZzH2hqv4ih0&#10;Bmn3GXqvEo19w3WvDlTuWz4WIuNeOaQLVnXmwZr6a73zEtLq42iz9/p+4V42T8+Z+66qaiXl5cVw&#10;dwssmSGdYPjVJ3UoyWkbdqgjayVMxWxBqISxmE+BEfGXbCmZTybAy4L//6H8AQAA//8DAFBLAQIt&#10;ABQABgAIAAAAIQC2gziS/gAAAOEBAAATAAAAAAAAAAAAAAAAAAAAAABbQ29udGVudF9UeXBlc10u&#10;eG1sUEsBAi0AFAAGAAgAAAAhADj9If/WAAAAlAEAAAsAAAAAAAAAAAAAAAAALwEAAF9yZWxzLy5y&#10;ZWxzUEsBAi0AFAAGAAgAAAAhAC1OjK1dAgAAdQQAAA4AAAAAAAAAAAAAAAAALgIAAGRycy9lMm9E&#10;b2MueG1sUEsBAi0AFAAGAAgAAAAhAK5rwmDhAAAACwEAAA8AAAAAAAAAAAAAAAAAtw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2576195</wp:posOffset>
                </wp:positionH>
                <wp:positionV relativeFrom="paragraph">
                  <wp:posOffset>379730</wp:posOffset>
                </wp:positionV>
                <wp:extent cx="1270" cy="474980"/>
                <wp:effectExtent l="57150" t="13335" r="55880" b="1651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4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02.85pt;margin-top:29.9pt;width:.1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U05ZQIAAHgEAAAOAAAAZHJzL2Uyb0RvYy54bWysVEtu2zAQ3RfoHQjuHVmOkthC5KCQ7G7S&#10;1kDSA9AiZRGlSIJkLBtFgTQXyBF6hW666Ac5g3yjDulPk3ZTFNWCGmo4b97MPOr8YtUItGTGciUz&#10;HB/1MWKyVJTLRYbfXk97Q4ysI5ISoSTL8JpZfDF+/uy81SkbqFoJygwCEGnTVme4dk6nUWTLmjXE&#10;HinNJDgrZRriYGsWETWkBfRGRIN+/zRqlaHaqJJZC1+LrROPA35VsdK9qSrLHBIZBm4urCasc79G&#10;43OSLgzRNS93NMg/sGgIl5D0AFUQR9CN4X9ANbw0yqrKHZWqiVRV8ZKFGqCauP9bNVc10SzUAs2x&#10;+tAm+/9gy9fLmUGcZvgYI0kaGFH3aXO7ue9+dJ8392jzsXuAZXO3ue2+dN+7b91D9xUd+7612qYQ&#10;nsuZ8ZWXK3mlL1X5ziKp8prIBQv8r9caQGMfET0J8RurIfu8faUonCE3ToUmrirTeEhoD1qFWa0P&#10;s2Irh0r4GA/OYJ4lOJKzZDQMk4xIug/VxrqXTDXIGxm2zhC+qF2upARNKBOHRGR5aZ0nRtJ9gM8r&#10;1ZQLEaQhJGozPDoZnIQAqwSn3umPWbOY58KgJfHiCk+oEjyPjxl1I2kAqxmhk53tCBdgIxfa4wyH&#10;hgmGfbaGUYwEg/vkrS09IX1GKB4I76ytvt6P+qPJcDJMesngdNJL+kXRezHNk97pND47KY6LPC/i&#10;D558nKQ1p5RJz3+v9Tj5Oy3tbt1WpQe1HxoVPUUPHQWy+3cgHabvB76VzlzR9cz46rwQQN7h8O4q&#10;+vvzeB9O/fphjH8CAAD//wMAUEsDBBQABgAIAAAAIQA+VeRa4AAAAAoBAAAPAAAAZHJzL2Rvd25y&#10;ZXYueG1sTI/BTsMwDIbvSLxDZCRuLAW2bi1NJ2BC9AISG0Ics8Y0FY1TNdnW8fQzJzja/vT7+4vl&#10;6DqxxyG0nhRcTxIQSLU3LTUK3jdPVwsQIWoyuvOECo4YYFmenxU6N/5Ab7hfx0ZwCIVcK7Ax9rmU&#10;obbodJj4HolvX35wOvI4NNIM+sDhrpM3SZJKp1viD1b3+Gix/l7vnIK4+jza9KN+yNrXzfNL2v5U&#10;VbVS6vJivL8DEXGMfzD86rM6lOy09TsyQXQKpslszqiCWcYVGOBFBmLL5O00BVkW8n+F8gQAAP//&#10;AwBQSwECLQAUAAYACAAAACEAtoM4kv4AAADhAQAAEwAAAAAAAAAAAAAAAAAAAAAAW0NvbnRlbnRf&#10;VHlwZXNdLnhtbFBLAQItABQABgAIAAAAIQA4/SH/1gAAAJQBAAALAAAAAAAAAAAAAAAAAC8BAABf&#10;cmVscy8ucmVsc1BLAQItABQABgAIAAAAIQB9NU05ZQIAAHgEAAAOAAAAAAAAAAAAAAAAAC4CAABk&#10;cnMvZTJvRG9jLnhtbFBLAQItABQABgAIAAAAIQA+VeRa4AAAAAo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854710</wp:posOffset>
                </wp:positionV>
                <wp:extent cx="5153025" cy="462280"/>
                <wp:effectExtent l="6350" t="12065" r="12700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AB9" w:rsidRDefault="007C1AB9" w:rsidP="00B948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Рассмотрение документов на получение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муниципальной</w:t>
                            </w:r>
                            <w:proofErr w:type="gramEnd"/>
                          </w:p>
                          <w:p w:rsidR="007C1AB9" w:rsidRDefault="007C1AB9" w:rsidP="00B948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услуги, подготовка и утверждение градостроительного плана</w:t>
                            </w:r>
                          </w:p>
                          <w:p w:rsidR="007C1AB9" w:rsidRDefault="007C1AB9" w:rsidP="00B948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-2.15pt;margin-top:67.3pt;width:405.75pt;height:3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UVcTQIAAF8EAAAOAAAAZHJzL2Uyb0RvYy54bWysVM2O0zAQviPxDpbvNG1ol27UdLXqUoS0&#10;wEoLD+A6TmPh2GbsNi0nJK5IPAIPwQXxs8+QvhFjp1vKjzggcrA8nvHnme+byeRsUyuyFuCk0Tkd&#10;9PqUCM1NIfUypy+ez++NKXGe6YIpo0VOt8LRs+ndO5PGZiI1lVGFAIIg2mWNzWnlvc2SxPFK1Mz1&#10;jBUanaWBmnk0YZkUwBpEr1WS9vsnSWOgsGC4cA5PLzonnUb8shTcPytLJzxROcXcfFwhrouwJtMJ&#10;y5bAbCX5Pg32D1nUTGp89AB1wTwjK5C/QdWSg3Gm9D1u6sSUpeQi1oDVDPq/VHNdMStiLUiOswea&#10;3P+D5U/XV0BkkdOUEs1qlKj9sHuze99+bW92b9uP7U37Zfeu/dZ+aj+TNPDVWJfhtWt7BaFiZy8N&#10;f+mINrOK6aU4BzBNJViBWQ5CfPLThWA4vEoWzRNT4HNs5U2kblNCHQCRFLKJCm0PComNJxwPR4PR&#10;/X46ooSjb3iSpuMoYcKy29sWnH8kTE3CJqeAHRDR2frS+ZANy25DYvZGyWIulYoGLBczBWTNsFvm&#10;8YsFYJHHYUqTJqenI8zj7xD9+P0JopYe217JOqfjQxDLAm0PdRGb0jOpuj2mrPSex0BdJ4HfLDZ7&#10;4faiLEyxRWLBdF2OU4mbysBrShrs8Jy6VysGghL1WKM4p4PhMIxENIajBykacOxZHHuY5giVU09J&#10;t535boxWFuSywpcGkQ1tzlHQUkaug9hdVvv0sYujBPuJC2NybMeoH/+F6XcAAAD//wMAUEsDBBQA&#10;BgAIAAAAIQDjQqLf3wAAAAoBAAAPAAAAZHJzL2Rvd25yZXYueG1sTI/BToNAEIbvJr7DZky8tbsC&#10;aStlaYymJh5bevE2wBZQdpawS4s+veNJjzPz5Z/vz3az7cXFjL5zpOFhqUAYqlzdUaPhVOwXGxA+&#10;INXYOzIavoyHXX57k2FauysdzOUYGsEh5FPU0IYwpFL6qjUW/dINhvh2dqPFwOPYyHrEK4fbXkZK&#10;raTFjvhDi4N5bk31eZyshrKLTvh9KF6VfdzH4W0uPqb3F63v7+anLYhg5vAHw68+q0POTqWbqPai&#10;17BIYiZ5HycrEAxs1DoCUWqI1DoBmWfyf4X8BwAA//8DAFBLAQItABQABgAIAAAAIQC2gziS/gAA&#10;AOEBAAATAAAAAAAAAAAAAAAAAAAAAABbQ29udGVudF9UeXBlc10ueG1sUEsBAi0AFAAGAAgAAAAh&#10;ADj9If/WAAAAlAEAAAsAAAAAAAAAAAAAAAAALwEAAF9yZWxzLy5yZWxzUEsBAi0AFAAGAAgAAAAh&#10;AKMxRVxNAgAAXwQAAA4AAAAAAAAAAAAAAAAALgIAAGRycy9lMm9Eb2MueG1sUEsBAi0AFAAGAAgA&#10;AAAhAONCot/fAAAACgEAAA8AAAAAAAAAAAAAAAAApwQAAGRycy9kb3ducmV2LnhtbFBLBQYAAAAA&#10;BAAEAPMAAACzBQAAAAA=&#10;">
                <v:textbox>
                  <w:txbxContent>
                    <w:p w:rsidR="007C1AB9" w:rsidRDefault="007C1AB9" w:rsidP="00B948F4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outlineLvl w:val="2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Рассмотрение документов на получение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муниципальной</w:t>
                      </w:r>
                      <w:proofErr w:type="gramEnd"/>
                    </w:p>
                    <w:p w:rsidR="007C1AB9" w:rsidRDefault="007C1AB9" w:rsidP="00B948F4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услуги, подготовка и утверждение градостроительного плана</w:t>
                      </w:r>
                    </w:p>
                    <w:p w:rsidR="007C1AB9" w:rsidRDefault="007C1AB9" w:rsidP="00B948F4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1735455</wp:posOffset>
                </wp:positionV>
                <wp:extent cx="5153025" cy="408940"/>
                <wp:effectExtent l="6350" t="6985" r="12700" b="1270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1AB9" w:rsidRDefault="007C1AB9" w:rsidP="00B948F4">
                            <w:pPr>
                              <w:pStyle w:val="ConsPlusNonformat"/>
                              <w:spacing w:before="120" w:after="120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Предоставление градостроительного плана земельного участка</w:t>
                            </w:r>
                          </w:p>
                          <w:p w:rsidR="007C1AB9" w:rsidRDefault="007C1AB9" w:rsidP="00B948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margin-left:-2.15pt;margin-top:136.65pt;width:405.75pt;height:3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D4TAIAAF8EAAAOAAAAZHJzL2Uyb0RvYy54bWysVM2O0zAQviPxDpbvNGm3hTZqulp1KUJa&#10;YKWFB3Adp7FwbDN2m5QTElckHoGH4IL42WdI34iJ05byIw6IHCyPZ+bzN9+MMz2vS0U2Apw0OqX9&#10;XkyJ0NxkUq9S+uL54t6YEueZzpgyWqR0Kxw9n929M61sIgamMCoTQBBEu6SyKS28t0kUOV6Ikrme&#10;sUKjMzdQMo8mrKIMWIXopYoGcXw/qgxkFgwXzuHpZeeks4Cf54L7Z3nuhCcqpcjNhxXCumzXaDZl&#10;yQqYLSTf02D/wKJkUuOlR6hL5hlZg/wNqpQcjDO573FTRibPJRehBqymH/9SzU3BrAi1oDjOHmVy&#10;/w+WP91cA5EZ9o4SzUpsUfNh92b3vvna3O7eNh+b2+bL7l3zrfnUfCb9Vq/KugTTbuw1tBU7e2X4&#10;S0e0mRdMr8QFgKkKwTJkGeKjnxJaw2EqWVZPTIbXsbU3Qbo6h7IFRFFIHTq0PXZI1J5wPBz1R2fx&#10;YEQJR98wHk+GoYURSw7ZFpx/JExJ2k1KAScgoLPNlfPIHkMPIYG9UTJbSKWCAavlXAHZMJyWRfja&#10;gjHFnYYpTaqUTkbI4+8Qcfj+BFFKj2OvZJnS8TGIJa1sD3UWhtIzqbo93q800jhI17XA18s6NO7s&#10;0JSlybYoLJhuyvFV4qYw8JqSCic8pe7VmoGgRD3W2JxJf4jqER+M4ejBAA049SxPPUxzhEqpp6Tb&#10;zn33jNYW5KrAm/pBDW0usKG5DFq3jDtWe/o4xUHP/Ytrn8mpHaJ+/Bdm3wEAAP//AwBQSwMEFAAG&#10;AAgAAAAhAIgG0CPfAAAACgEAAA8AAABkcnMvZG93bnJldi54bWxMj8FOwzAMhu9IvENkJG5bQoPo&#10;KHUnBBoSx627cHPb0BYap2rSrfD0hBPcbPnT7+/Pt4sdxMlMvneMcLNWIAzXrum5RTiWu9UGhA/E&#10;DQ2ODcKX8bAtLi9yyhp35r05HUIrYgj7jBC6EMZMSl93xpJfu9FwvL27yVKI69TKZqJzDLeDTJS6&#10;k5Z6jh86Gs1TZ+rPw2wRqj450ve+fFH2fqfD61J+zG/PiNdXy+MDiGCW8AfDr35UhyI6VW7mxosB&#10;YXWrI4mQpDoOEdioNAFRIWidpiCLXP6vUPwAAAD//wMAUEsBAi0AFAAGAAgAAAAhALaDOJL+AAAA&#10;4QEAABMAAAAAAAAAAAAAAAAAAAAAAFtDb250ZW50X1R5cGVzXS54bWxQSwECLQAUAAYACAAAACEA&#10;OP0h/9YAAACUAQAACwAAAAAAAAAAAAAAAAAvAQAAX3JlbHMvLnJlbHNQSwECLQAUAAYACAAAACEA&#10;BUwA+EwCAABfBAAADgAAAAAAAAAAAAAAAAAuAgAAZHJzL2Uyb0RvYy54bWxQSwECLQAUAAYACAAA&#10;ACEAiAbQI98AAAAKAQAADwAAAAAAAAAAAAAAAACmBAAAZHJzL2Rvd25yZXYueG1sUEsFBgAAAAAE&#10;AAQA8wAAALIFAAAAAA==&#10;">
                <v:textbox>
                  <w:txbxContent>
                    <w:p w:rsidR="007C1AB9" w:rsidRDefault="007C1AB9" w:rsidP="00B948F4">
                      <w:pPr>
                        <w:pStyle w:val="ConsPlusNonformat"/>
                        <w:spacing w:before="120" w:after="120"/>
                        <w:ind w:left="142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Предоставление градостроительного плана земельного участка</w:t>
                      </w:r>
                    </w:p>
                    <w:p w:rsidR="007C1AB9" w:rsidRDefault="007C1AB9" w:rsidP="00B948F4"/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ab/>
      </w: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rPr>
          <w:sz w:val="28"/>
          <w:szCs w:val="28"/>
        </w:rPr>
      </w:pPr>
    </w:p>
    <w:p w:rsidR="00B948F4" w:rsidRDefault="00B948F4" w:rsidP="00B948F4">
      <w:pPr>
        <w:tabs>
          <w:tab w:val="left" w:pos="82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948F4" w:rsidRDefault="00B948F4" w:rsidP="00B948F4">
      <w:pPr>
        <w:tabs>
          <w:tab w:val="left" w:pos="8275"/>
        </w:tabs>
        <w:rPr>
          <w:sz w:val="28"/>
          <w:szCs w:val="28"/>
        </w:rPr>
      </w:pPr>
    </w:p>
    <w:p w:rsidR="00B948F4" w:rsidRDefault="00B948F4" w:rsidP="00B948F4">
      <w:pPr>
        <w:tabs>
          <w:tab w:val="left" w:pos="8275"/>
        </w:tabs>
        <w:rPr>
          <w:sz w:val="28"/>
          <w:szCs w:val="28"/>
        </w:rPr>
      </w:pPr>
    </w:p>
    <w:p w:rsidR="00B948F4" w:rsidRDefault="00B948F4" w:rsidP="00B948F4">
      <w:pPr>
        <w:tabs>
          <w:tab w:val="left" w:pos="8275"/>
        </w:tabs>
        <w:ind w:left="-1418" w:firstLine="1134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B948F4" w:rsidRDefault="00B948F4" w:rsidP="00B948F4"/>
    <w:p w:rsidR="00B948F4" w:rsidRDefault="00B948F4" w:rsidP="00B948F4"/>
    <w:p w:rsidR="0007203E" w:rsidRDefault="0007203E"/>
    <w:sectPr w:rsidR="0007203E" w:rsidSect="0030753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D6443"/>
    <w:multiLevelType w:val="hybridMultilevel"/>
    <w:tmpl w:val="4D4AA2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3662F"/>
    <w:multiLevelType w:val="hybridMultilevel"/>
    <w:tmpl w:val="C8C816B8"/>
    <w:lvl w:ilvl="0" w:tplc="AAA40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B4"/>
    <w:rsid w:val="00010399"/>
    <w:rsid w:val="000103EA"/>
    <w:rsid w:val="00014624"/>
    <w:rsid w:val="00014DB2"/>
    <w:rsid w:val="00015EF9"/>
    <w:rsid w:val="00024BA6"/>
    <w:rsid w:val="0003064A"/>
    <w:rsid w:val="0003570B"/>
    <w:rsid w:val="00035E74"/>
    <w:rsid w:val="00051280"/>
    <w:rsid w:val="00054279"/>
    <w:rsid w:val="0005756D"/>
    <w:rsid w:val="00060026"/>
    <w:rsid w:val="00063507"/>
    <w:rsid w:val="0007203E"/>
    <w:rsid w:val="00073126"/>
    <w:rsid w:val="00073F54"/>
    <w:rsid w:val="00080542"/>
    <w:rsid w:val="0009163A"/>
    <w:rsid w:val="00091BE9"/>
    <w:rsid w:val="00095EF0"/>
    <w:rsid w:val="000B433C"/>
    <w:rsid w:val="000B7186"/>
    <w:rsid w:val="000C01E5"/>
    <w:rsid w:val="000D13A6"/>
    <w:rsid w:val="000E5200"/>
    <w:rsid w:val="000E5A25"/>
    <w:rsid w:val="000E6ED3"/>
    <w:rsid w:val="000F0F27"/>
    <w:rsid w:val="000F1A54"/>
    <w:rsid w:val="000F65E3"/>
    <w:rsid w:val="00101E2D"/>
    <w:rsid w:val="001116D4"/>
    <w:rsid w:val="00112499"/>
    <w:rsid w:val="00116106"/>
    <w:rsid w:val="00117755"/>
    <w:rsid w:val="0012092D"/>
    <w:rsid w:val="00120E77"/>
    <w:rsid w:val="00125224"/>
    <w:rsid w:val="00125BFD"/>
    <w:rsid w:val="0013061B"/>
    <w:rsid w:val="00134BCF"/>
    <w:rsid w:val="00143470"/>
    <w:rsid w:val="00143D77"/>
    <w:rsid w:val="0014448F"/>
    <w:rsid w:val="00145E5E"/>
    <w:rsid w:val="00150B8F"/>
    <w:rsid w:val="001540B9"/>
    <w:rsid w:val="00155AC1"/>
    <w:rsid w:val="001577D3"/>
    <w:rsid w:val="00161838"/>
    <w:rsid w:val="00161CBD"/>
    <w:rsid w:val="001631C7"/>
    <w:rsid w:val="0016596D"/>
    <w:rsid w:val="00166B58"/>
    <w:rsid w:val="00167000"/>
    <w:rsid w:val="001730ED"/>
    <w:rsid w:val="0017507A"/>
    <w:rsid w:val="00186EBD"/>
    <w:rsid w:val="001915B7"/>
    <w:rsid w:val="001A07FF"/>
    <w:rsid w:val="001A55BE"/>
    <w:rsid w:val="001B022D"/>
    <w:rsid w:val="001B3CDA"/>
    <w:rsid w:val="001B5E4D"/>
    <w:rsid w:val="001C00E6"/>
    <w:rsid w:val="001C0CFE"/>
    <w:rsid w:val="001C684A"/>
    <w:rsid w:val="001C6BCB"/>
    <w:rsid w:val="001D13B9"/>
    <w:rsid w:val="001E3032"/>
    <w:rsid w:val="001E4C7A"/>
    <w:rsid w:val="00207823"/>
    <w:rsid w:val="00211D80"/>
    <w:rsid w:val="00213F9A"/>
    <w:rsid w:val="002153FD"/>
    <w:rsid w:val="002212A4"/>
    <w:rsid w:val="002232E9"/>
    <w:rsid w:val="00225F00"/>
    <w:rsid w:val="0022625F"/>
    <w:rsid w:val="00226841"/>
    <w:rsid w:val="00226F7C"/>
    <w:rsid w:val="00233C01"/>
    <w:rsid w:val="0023592D"/>
    <w:rsid w:val="002371A6"/>
    <w:rsid w:val="002424E0"/>
    <w:rsid w:val="00246CE1"/>
    <w:rsid w:val="00251002"/>
    <w:rsid w:val="00254D96"/>
    <w:rsid w:val="00256003"/>
    <w:rsid w:val="00261DF0"/>
    <w:rsid w:val="002655AE"/>
    <w:rsid w:val="00266C82"/>
    <w:rsid w:val="002676E9"/>
    <w:rsid w:val="00272E26"/>
    <w:rsid w:val="00272E5C"/>
    <w:rsid w:val="00273FDB"/>
    <w:rsid w:val="002765D0"/>
    <w:rsid w:val="00280327"/>
    <w:rsid w:val="00280410"/>
    <w:rsid w:val="00285F7B"/>
    <w:rsid w:val="002871D5"/>
    <w:rsid w:val="00294540"/>
    <w:rsid w:val="00295260"/>
    <w:rsid w:val="0029651F"/>
    <w:rsid w:val="002A1D4B"/>
    <w:rsid w:val="002A2CAC"/>
    <w:rsid w:val="002A5648"/>
    <w:rsid w:val="002A7CCB"/>
    <w:rsid w:val="002B67A9"/>
    <w:rsid w:val="002C282B"/>
    <w:rsid w:val="002C48DD"/>
    <w:rsid w:val="002C523B"/>
    <w:rsid w:val="002D1E21"/>
    <w:rsid w:val="002D273B"/>
    <w:rsid w:val="002D757F"/>
    <w:rsid w:val="002D7790"/>
    <w:rsid w:val="002E4171"/>
    <w:rsid w:val="002E7895"/>
    <w:rsid w:val="002F395D"/>
    <w:rsid w:val="00300EB5"/>
    <w:rsid w:val="0030753B"/>
    <w:rsid w:val="003256DB"/>
    <w:rsid w:val="00327C74"/>
    <w:rsid w:val="00331028"/>
    <w:rsid w:val="003316A0"/>
    <w:rsid w:val="0034346D"/>
    <w:rsid w:val="00344FA1"/>
    <w:rsid w:val="003450B1"/>
    <w:rsid w:val="00350B11"/>
    <w:rsid w:val="00351A8C"/>
    <w:rsid w:val="0035515E"/>
    <w:rsid w:val="003555A5"/>
    <w:rsid w:val="00356EE6"/>
    <w:rsid w:val="00363490"/>
    <w:rsid w:val="003635EA"/>
    <w:rsid w:val="0037561B"/>
    <w:rsid w:val="00376476"/>
    <w:rsid w:val="00382416"/>
    <w:rsid w:val="00383BB6"/>
    <w:rsid w:val="00383E31"/>
    <w:rsid w:val="00385315"/>
    <w:rsid w:val="00386770"/>
    <w:rsid w:val="00391002"/>
    <w:rsid w:val="003942C8"/>
    <w:rsid w:val="003976BD"/>
    <w:rsid w:val="003A3FDF"/>
    <w:rsid w:val="003A4B9A"/>
    <w:rsid w:val="003A7DF5"/>
    <w:rsid w:val="003B06CD"/>
    <w:rsid w:val="003B4140"/>
    <w:rsid w:val="003B4884"/>
    <w:rsid w:val="003B7B95"/>
    <w:rsid w:val="003C29E0"/>
    <w:rsid w:val="003C3F8C"/>
    <w:rsid w:val="003C57B3"/>
    <w:rsid w:val="003C73AC"/>
    <w:rsid w:val="003D30A4"/>
    <w:rsid w:val="003E1049"/>
    <w:rsid w:val="003E53DE"/>
    <w:rsid w:val="003F0A39"/>
    <w:rsid w:val="003F468F"/>
    <w:rsid w:val="003F4D4F"/>
    <w:rsid w:val="003F5DA6"/>
    <w:rsid w:val="00400877"/>
    <w:rsid w:val="00405E70"/>
    <w:rsid w:val="004138CA"/>
    <w:rsid w:val="0041685C"/>
    <w:rsid w:val="00417430"/>
    <w:rsid w:val="004213EE"/>
    <w:rsid w:val="004254C0"/>
    <w:rsid w:val="00430D16"/>
    <w:rsid w:val="00431292"/>
    <w:rsid w:val="0044083B"/>
    <w:rsid w:val="0044363E"/>
    <w:rsid w:val="00443EFC"/>
    <w:rsid w:val="0045108A"/>
    <w:rsid w:val="00452ED1"/>
    <w:rsid w:val="00461333"/>
    <w:rsid w:val="00467592"/>
    <w:rsid w:val="00472449"/>
    <w:rsid w:val="00472632"/>
    <w:rsid w:val="0048233C"/>
    <w:rsid w:val="00483CD5"/>
    <w:rsid w:val="0049317A"/>
    <w:rsid w:val="00493C5C"/>
    <w:rsid w:val="0049516F"/>
    <w:rsid w:val="004953FA"/>
    <w:rsid w:val="0049718D"/>
    <w:rsid w:val="004A47A0"/>
    <w:rsid w:val="004A4919"/>
    <w:rsid w:val="004A5972"/>
    <w:rsid w:val="004A5C1F"/>
    <w:rsid w:val="004B2D28"/>
    <w:rsid w:val="004B4F4B"/>
    <w:rsid w:val="004D0B3E"/>
    <w:rsid w:val="004D43DE"/>
    <w:rsid w:val="004D509A"/>
    <w:rsid w:val="004D6F14"/>
    <w:rsid w:val="004E1D06"/>
    <w:rsid w:val="004E2BF2"/>
    <w:rsid w:val="004E3919"/>
    <w:rsid w:val="004E6170"/>
    <w:rsid w:val="004F15DB"/>
    <w:rsid w:val="004F3538"/>
    <w:rsid w:val="004F3EA3"/>
    <w:rsid w:val="00501345"/>
    <w:rsid w:val="00511634"/>
    <w:rsid w:val="00515DD6"/>
    <w:rsid w:val="00516BDD"/>
    <w:rsid w:val="00525FB4"/>
    <w:rsid w:val="005319AC"/>
    <w:rsid w:val="0053285C"/>
    <w:rsid w:val="00534943"/>
    <w:rsid w:val="00535300"/>
    <w:rsid w:val="005400C6"/>
    <w:rsid w:val="0054040F"/>
    <w:rsid w:val="00545BC8"/>
    <w:rsid w:val="005463EF"/>
    <w:rsid w:val="0055042C"/>
    <w:rsid w:val="00563AF3"/>
    <w:rsid w:val="005642AA"/>
    <w:rsid w:val="00570913"/>
    <w:rsid w:val="00571F39"/>
    <w:rsid w:val="00575C66"/>
    <w:rsid w:val="00584082"/>
    <w:rsid w:val="005940DA"/>
    <w:rsid w:val="005A6669"/>
    <w:rsid w:val="005B12E2"/>
    <w:rsid w:val="005C308B"/>
    <w:rsid w:val="005C357E"/>
    <w:rsid w:val="005C403B"/>
    <w:rsid w:val="005C5B52"/>
    <w:rsid w:val="005C7A0F"/>
    <w:rsid w:val="005D21EE"/>
    <w:rsid w:val="005D2574"/>
    <w:rsid w:val="005D3F44"/>
    <w:rsid w:val="005E19A1"/>
    <w:rsid w:val="005E5252"/>
    <w:rsid w:val="005F0E06"/>
    <w:rsid w:val="005F7E0C"/>
    <w:rsid w:val="00603584"/>
    <w:rsid w:val="00603F05"/>
    <w:rsid w:val="00606450"/>
    <w:rsid w:val="00612087"/>
    <w:rsid w:val="0061732D"/>
    <w:rsid w:val="00617D88"/>
    <w:rsid w:val="00621B4E"/>
    <w:rsid w:val="0063214F"/>
    <w:rsid w:val="006362BE"/>
    <w:rsid w:val="00637460"/>
    <w:rsid w:val="00641E63"/>
    <w:rsid w:val="00644BD4"/>
    <w:rsid w:val="00654BA2"/>
    <w:rsid w:val="00664328"/>
    <w:rsid w:val="00664AB6"/>
    <w:rsid w:val="006672A5"/>
    <w:rsid w:val="006764FA"/>
    <w:rsid w:val="00683A46"/>
    <w:rsid w:val="006843D5"/>
    <w:rsid w:val="0068676D"/>
    <w:rsid w:val="0068736D"/>
    <w:rsid w:val="006916B8"/>
    <w:rsid w:val="00692753"/>
    <w:rsid w:val="006A3E38"/>
    <w:rsid w:val="006A4652"/>
    <w:rsid w:val="006A576F"/>
    <w:rsid w:val="006A67DC"/>
    <w:rsid w:val="006B4925"/>
    <w:rsid w:val="006B7D86"/>
    <w:rsid w:val="006C15FF"/>
    <w:rsid w:val="006C6BA8"/>
    <w:rsid w:val="006C6C65"/>
    <w:rsid w:val="006C6F0C"/>
    <w:rsid w:val="006D112C"/>
    <w:rsid w:val="006D15F9"/>
    <w:rsid w:val="006D52DB"/>
    <w:rsid w:val="006D5C37"/>
    <w:rsid w:val="006F2AF2"/>
    <w:rsid w:val="006F70B2"/>
    <w:rsid w:val="006F71E3"/>
    <w:rsid w:val="00700AD4"/>
    <w:rsid w:val="007077A5"/>
    <w:rsid w:val="00707C19"/>
    <w:rsid w:val="00717510"/>
    <w:rsid w:val="007202AD"/>
    <w:rsid w:val="007206FC"/>
    <w:rsid w:val="00720D74"/>
    <w:rsid w:val="00721B69"/>
    <w:rsid w:val="007246A4"/>
    <w:rsid w:val="007268C8"/>
    <w:rsid w:val="00727458"/>
    <w:rsid w:val="007367D3"/>
    <w:rsid w:val="00736869"/>
    <w:rsid w:val="0074037F"/>
    <w:rsid w:val="0074052C"/>
    <w:rsid w:val="00741045"/>
    <w:rsid w:val="00741777"/>
    <w:rsid w:val="00741DFB"/>
    <w:rsid w:val="007438D3"/>
    <w:rsid w:val="0074390F"/>
    <w:rsid w:val="007524FB"/>
    <w:rsid w:val="0075279D"/>
    <w:rsid w:val="0075478D"/>
    <w:rsid w:val="0075568E"/>
    <w:rsid w:val="00757B36"/>
    <w:rsid w:val="007616E0"/>
    <w:rsid w:val="0076367F"/>
    <w:rsid w:val="007740EF"/>
    <w:rsid w:val="00780043"/>
    <w:rsid w:val="00780F58"/>
    <w:rsid w:val="007819C0"/>
    <w:rsid w:val="00786459"/>
    <w:rsid w:val="0078684C"/>
    <w:rsid w:val="007916BE"/>
    <w:rsid w:val="00792954"/>
    <w:rsid w:val="00794FA0"/>
    <w:rsid w:val="007A448C"/>
    <w:rsid w:val="007A7C2B"/>
    <w:rsid w:val="007B5919"/>
    <w:rsid w:val="007B62CC"/>
    <w:rsid w:val="007C1AB9"/>
    <w:rsid w:val="007C324A"/>
    <w:rsid w:val="007D22B2"/>
    <w:rsid w:val="007D2FE2"/>
    <w:rsid w:val="007D312F"/>
    <w:rsid w:val="007D31AE"/>
    <w:rsid w:val="007D5F04"/>
    <w:rsid w:val="007D6DA9"/>
    <w:rsid w:val="007D78D2"/>
    <w:rsid w:val="007E3646"/>
    <w:rsid w:val="007E63D8"/>
    <w:rsid w:val="007F086A"/>
    <w:rsid w:val="007F37C3"/>
    <w:rsid w:val="008012CC"/>
    <w:rsid w:val="008019FB"/>
    <w:rsid w:val="00801C4F"/>
    <w:rsid w:val="00801E34"/>
    <w:rsid w:val="00810A04"/>
    <w:rsid w:val="0081118B"/>
    <w:rsid w:val="00812691"/>
    <w:rsid w:val="00815999"/>
    <w:rsid w:val="00815F51"/>
    <w:rsid w:val="008234AD"/>
    <w:rsid w:val="00823665"/>
    <w:rsid w:val="0082446F"/>
    <w:rsid w:val="00831DA9"/>
    <w:rsid w:val="00834A14"/>
    <w:rsid w:val="0083600D"/>
    <w:rsid w:val="00837022"/>
    <w:rsid w:val="008405B4"/>
    <w:rsid w:val="008466E0"/>
    <w:rsid w:val="00846E4F"/>
    <w:rsid w:val="008476F1"/>
    <w:rsid w:val="00854253"/>
    <w:rsid w:val="00854D02"/>
    <w:rsid w:val="00863F97"/>
    <w:rsid w:val="00866E01"/>
    <w:rsid w:val="00871056"/>
    <w:rsid w:val="00871880"/>
    <w:rsid w:val="00875D6A"/>
    <w:rsid w:val="00880CB5"/>
    <w:rsid w:val="00895323"/>
    <w:rsid w:val="008965E2"/>
    <w:rsid w:val="008974A7"/>
    <w:rsid w:val="008A2043"/>
    <w:rsid w:val="008B05CD"/>
    <w:rsid w:val="008C02E7"/>
    <w:rsid w:val="008C2EBD"/>
    <w:rsid w:val="008C5FC0"/>
    <w:rsid w:val="008D66CD"/>
    <w:rsid w:val="008E03AA"/>
    <w:rsid w:val="008E35F4"/>
    <w:rsid w:val="008E38D4"/>
    <w:rsid w:val="008F00FF"/>
    <w:rsid w:val="008F0998"/>
    <w:rsid w:val="008F0BF9"/>
    <w:rsid w:val="008F5275"/>
    <w:rsid w:val="008F7A48"/>
    <w:rsid w:val="00901F15"/>
    <w:rsid w:val="009034C5"/>
    <w:rsid w:val="00904F36"/>
    <w:rsid w:val="00907B8B"/>
    <w:rsid w:val="00917CC2"/>
    <w:rsid w:val="00927BEA"/>
    <w:rsid w:val="00931A66"/>
    <w:rsid w:val="00942D98"/>
    <w:rsid w:val="0095020F"/>
    <w:rsid w:val="00953F4C"/>
    <w:rsid w:val="00960332"/>
    <w:rsid w:val="0096088D"/>
    <w:rsid w:val="00966C66"/>
    <w:rsid w:val="00976028"/>
    <w:rsid w:val="0098761E"/>
    <w:rsid w:val="00992447"/>
    <w:rsid w:val="0099310E"/>
    <w:rsid w:val="00995A31"/>
    <w:rsid w:val="009A079F"/>
    <w:rsid w:val="009A6357"/>
    <w:rsid w:val="009A6E47"/>
    <w:rsid w:val="009B3BC8"/>
    <w:rsid w:val="009C0084"/>
    <w:rsid w:val="009C1B3D"/>
    <w:rsid w:val="009C56D7"/>
    <w:rsid w:val="009C7D3A"/>
    <w:rsid w:val="009D7B07"/>
    <w:rsid w:val="009E246A"/>
    <w:rsid w:val="009F01BC"/>
    <w:rsid w:val="009F2954"/>
    <w:rsid w:val="009F4B79"/>
    <w:rsid w:val="00A06B4D"/>
    <w:rsid w:val="00A10ABC"/>
    <w:rsid w:val="00A11467"/>
    <w:rsid w:val="00A14CE7"/>
    <w:rsid w:val="00A16A37"/>
    <w:rsid w:val="00A26538"/>
    <w:rsid w:val="00A27D19"/>
    <w:rsid w:val="00A36C39"/>
    <w:rsid w:val="00A36D43"/>
    <w:rsid w:val="00A42C44"/>
    <w:rsid w:val="00A50045"/>
    <w:rsid w:val="00A513E7"/>
    <w:rsid w:val="00A51D07"/>
    <w:rsid w:val="00A51D96"/>
    <w:rsid w:val="00A52D57"/>
    <w:rsid w:val="00A537E7"/>
    <w:rsid w:val="00A54849"/>
    <w:rsid w:val="00A54990"/>
    <w:rsid w:val="00A55828"/>
    <w:rsid w:val="00A61AAD"/>
    <w:rsid w:val="00A74253"/>
    <w:rsid w:val="00A77495"/>
    <w:rsid w:val="00A83B3C"/>
    <w:rsid w:val="00A909CF"/>
    <w:rsid w:val="00AA33D9"/>
    <w:rsid w:val="00AA395C"/>
    <w:rsid w:val="00AA438F"/>
    <w:rsid w:val="00AA4C15"/>
    <w:rsid w:val="00AA6F14"/>
    <w:rsid w:val="00AA7813"/>
    <w:rsid w:val="00AB0CD1"/>
    <w:rsid w:val="00AB544F"/>
    <w:rsid w:val="00AC4611"/>
    <w:rsid w:val="00AC6DD1"/>
    <w:rsid w:val="00AC7211"/>
    <w:rsid w:val="00AD29CA"/>
    <w:rsid w:val="00AD2B45"/>
    <w:rsid w:val="00AD3E7F"/>
    <w:rsid w:val="00AD7A9A"/>
    <w:rsid w:val="00AF0888"/>
    <w:rsid w:val="00AF22BB"/>
    <w:rsid w:val="00AF2752"/>
    <w:rsid w:val="00AF306B"/>
    <w:rsid w:val="00AF6113"/>
    <w:rsid w:val="00B02BBB"/>
    <w:rsid w:val="00B0493F"/>
    <w:rsid w:val="00B05A43"/>
    <w:rsid w:val="00B05C6F"/>
    <w:rsid w:val="00B0713A"/>
    <w:rsid w:val="00B10CC7"/>
    <w:rsid w:val="00B138DA"/>
    <w:rsid w:val="00B21100"/>
    <w:rsid w:val="00B21343"/>
    <w:rsid w:val="00B21560"/>
    <w:rsid w:val="00B2546A"/>
    <w:rsid w:val="00B30890"/>
    <w:rsid w:val="00B32590"/>
    <w:rsid w:val="00B411E2"/>
    <w:rsid w:val="00B43B87"/>
    <w:rsid w:val="00B443EF"/>
    <w:rsid w:val="00B46139"/>
    <w:rsid w:val="00B64D12"/>
    <w:rsid w:val="00B65511"/>
    <w:rsid w:val="00B722B8"/>
    <w:rsid w:val="00B73468"/>
    <w:rsid w:val="00B75D7D"/>
    <w:rsid w:val="00B765EA"/>
    <w:rsid w:val="00B77401"/>
    <w:rsid w:val="00B8488F"/>
    <w:rsid w:val="00B86A51"/>
    <w:rsid w:val="00B91E64"/>
    <w:rsid w:val="00B948F4"/>
    <w:rsid w:val="00BA531A"/>
    <w:rsid w:val="00BC19B9"/>
    <w:rsid w:val="00BD3214"/>
    <w:rsid w:val="00BD4351"/>
    <w:rsid w:val="00BD55CD"/>
    <w:rsid w:val="00BE2BD1"/>
    <w:rsid w:val="00BE3967"/>
    <w:rsid w:val="00BE3984"/>
    <w:rsid w:val="00BE6840"/>
    <w:rsid w:val="00BE736D"/>
    <w:rsid w:val="00BF740B"/>
    <w:rsid w:val="00C01293"/>
    <w:rsid w:val="00C0331A"/>
    <w:rsid w:val="00C106B3"/>
    <w:rsid w:val="00C11E33"/>
    <w:rsid w:val="00C13414"/>
    <w:rsid w:val="00C16E20"/>
    <w:rsid w:val="00C26BA5"/>
    <w:rsid w:val="00C301D7"/>
    <w:rsid w:val="00C303CD"/>
    <w:rsid w:val="00C3095D"/>
    <w:rsid w:val="00C30F87"/>
    <w:rsid w:val="00C311AF"/>
    <w:rsid w:val="00C33033"/>
    <w:rsid w:val="00C34801"/>
    <w:rsid w:val="00C35294"/>
    <w:rsid w:val="00C35B0C"/>
    <w:rsid w:val="00C4340B"/>
    <w:rsid w:val="00C455C2"/>
    <w:rsid w:val="00C47A8B"/>
    <w:rsid w:val="00C5173C"/>
    <w:rsid w:val="00C519C6"/>
    <w:rsid w:val="00C51DEB"/>
    <w:rsid w:val="00C52F62"/>
    <w:rsid w:val="00C54F56"/>
    <w:rsid w:val="00C57521"/>
    <w:rsid w:val="00C601CE"/>
    <w:rsid w:val="00C6048C"/>
    <w:rsid w:val="00C60F8F"/>
    <w:rsid w:val="00C611CF"/>
    <w:rsid w:val="00C62632"/>
    <w:rsid w:val="00C67A4A"/>
    <w:rsid w:val="00C71EE6"/>
    <w:rsid w:val="00C750BB"/>
    <w:rsid w:val="00C7731A"/>
    <w:rsid w:val="00C831B0"/>
    <w:rsid w:val="00C832FB"/>
    <w:rsid w:val="00C84EF3"/>
    <w:rsid w:val="00C92298"/>
    <w:rsid w:val="00C92C3A"/>
    <w:rsid w:val="00C96B39"/>
    <w:rsid w:val="00C97B36"/>
    <w:rsid w:val="00CB35E0"/>
    <w:rsid w:val="00CB38D6"/>
    <w:rsid w:val="00CB45BD"/>
    <w:rsid w:val="00CB4659"/>
    <w:rsid w:val="00CB51E5"/>
    <w:rsid w:val="00CC567C"/>
    <w:rsid w:val="00CC71F5"/>
    <w:rsid w:val="00CD0310"/>
    <w:rsid w:val="00CD0F3C"/>
    <w:rsid w:val="00CD275D"/>
    <w:rsid w:val="00CD2FE1"/>
    <w:rsid w:val="00CD3F93"/>
    <w:rsid w:val="00CE5846"/>
    <w:rsid w:val="00CF212C"/>
    <w:rsid w:val="00CF28D5"/>
    <w:rsid w:val="00CF5883"/>
    <w:rsid w:val="00CF63D1"/>
    <w:rsid w:val="00D02DBC"/>
    <w:rsid w:val="00D042E6"/>
    <w:rsid w:val="00D05169"/>
    <w:rsid w:val="00D07D6E"/>
    <w:rsid w:val="00D166E8"/>
    <w:rsid w:val="00D2283D"/>
    <w:rsid w:val="00D231EA"/>
    <w:rsid w:val="00D24142"/>
    <w:rsid w:val="00D256BD"/>
    <w:rsid w:val="00D2740B"/>
    <w:rsid w:val="00D31FF7"/>
    <w:rsid w:val="00D3435E"/>
    <w:rsid w:val="00D355BB"/>
    <w:rsid w:val="00D4425B"/>
    <w:rsid w:val="00D466B0"/>
    <w:rsid w:val="00D47535"/>
    <w:rsid w:val="00D57253"/>
    <w:rsid w:val="00D57A00"/>
    <w:rsid w:val="00D72581"/>
    <w:rsid w:val="00D778E4"/>
    <w:rsid w:val="00D81BE6"/>
    <w:rsid w:val="00D84543"/>
    <w:rsid w:val="00D90FAB"/>
    <w:rsid w:val="00D9107F"/>
    <w:rsid w:val="00D93A82"/>
    <w:rsid w:val="00D94AB0"/>
    <w:rsid w:val="00DA1AA8"/>
    <w:rsid w:val="00DA2039"/>
    <w:rsid w:val="00DA695E"/>
    <w:rsid w:val="00DA7E52"/>
    <w:rsid w:val="00DB415B"/>
    <w:rsid w:val="00DB4800"/>
    <w:rsid w:val="00DB4FBB"/>
    <w:rsid w:val="00DB5A3C"/>
    <w:rsid w:val="00DC11FE"/>
    <w:rsid w:val="00DC121E"/>
    <w:rsid w:val="00DC21BF"/>
    <w:rsid w:val="00DC2F41"/>
    <w:rsid w:val="00DC5690"/>
    <w:rsid w:val="00DC66AC"/>
    <w:rsid w:val="00DE1ABE"/>
    <w:rsid w:val="00DF1827"/>
    <w:rsid w:val="00DF3E8A"/>
    <w:rsid w:val="00DF5267"/>
    <w:rsid w:val="00DF600D"/>
    <w:rsid w:val="00E00EFE"/>
    <w:rsid w:val="00E0620F"/>
    <w:rsid w:val="00E154EC"/>
    <w:rsid w:val="00E228B9"/>
    <w:rsid w:val="00E2478E"/>
    <w:rsid w:val="00E25FF3"/>
    <w:rsid w:val="00E271A8"/>
    <w:rsid w:val="00E2758E"/>
    <w:rsid w:val="00E37D96"/>
    <w:rsid w:val="00E424D5"/>
    <w:rsid w:val="00E47D81"/>
    <w:rsid w:val="00E5038F"/>
    <w:rsid w:val="00E50D79"/>
    <w:rsid w:val="00E51A3C"/>
    <w:rsid w:val="00E51A7B"/>
    <w:rsid w:val="00E570CD"/>
    <w:rsid w:val="00E616D2"/>
    <w:rsid w:val="00E704C9"/>
    <w:rsid w:val="00E72DB4"/>
    <w:rsid w:val="00E73572"/>
    <w:rsid w:val="00E80C67"/>
    <w:rsid w:val="00E84198"/>
    <w:rsid w:val="00E84991"/>
    <w:rsid w:val="00E905A9"/>
    <w:rsid w:val="00E96031"/>
    <w:rsid w:val="00E964AD"/>
    <w:rsid w:val="00E974EF"/>
    <w:rsid w:val="00EA1DF1"/>
    <w:rsid w:val="00EA2D5F"/>
    <w:rsid w:val="00EA382D"/>
    <w:rsid w:val="00EA6249"/>
    <w:rsid w:val="00EB7F26"/>
    <w:rsid w:val="00EC116E"/>
    <w:rsid w:val="00EC49F7"/>
    <w:rsid w:val="00EC6C9D"/>
    <w:rsid w:val="00ED500E"/>
    <w:rsid w:val="00EE0D63"/>
    <w:rsid w:val="00EE2DC3"/>
    <w:rsid w:val="00EE7050"/>
    <w:rsid w:val="00EF428E"/>
    <w:rsid w:val="00EF4F22"/>
    <w:rsid w:val="00EF6D12"/>
    <w:rsid w:val="00F00FBA"/>
    <w:rsid w:val="00F0123E"/>
    <w:rsid w:val="00F01AD2"/>
    <w:rsid w:val="00F059E5"/>
    <w:rsid w:val="00F274A8"/>
    <w:rsid w:val="00F3507E"/>
    <w:rsid w:val="00F375C0"/>
    <w:rsid w:val="00F43A2F"/>
    <w:rsid w:val="00F472EC"/>
    <w:rsid w:val="00F67D01"/>
    <w:rsid w:val="00F77925"/>
    <w:rsid w:val="00F838B1"/>
    <w:rsid w:val="00F84DA7"/>
    <w:rsid w:val="00F8566C"/>
    <w:rsid w:val="00F86529"/>
    <w:rsid w:val="00F9033A"/>
    <w:rsid w:val="00F95C03"/>
    <w:rsid w:val="00F9638D"/>
    <w:rsid w:val="00FA0C75"/>
    <w:rsid w:val="00FA36EC"/>
    <w:rsid w:val="00FA5132"/>
    <w:rsid w:val="00FA6273"/>
    <w:rsid w:val="00FB3236"/>
    <w:rsid w:val="00FB6C2E"/>
    <w:rsid w:val="00FC0EA4"/>
    <w:rsid w:val="00FC20B0"/>
    <w:rsid w:val="00FC49E0"/>
    <w:rsid w:val="00FD2CFA"/>
    <w:rsid w:val="00FD6622"/>
    <w:rsid w:val="00FE0479"/>
    <w:rsid w:val="00FE0D89"/>
    <w:rsid w:val="00FE199A"/>
    <w:rsid w:val="00FE4032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48F4"/>
    <w:rPr>
      <w:color w:val="0000FF"/>
      <w:u w:val="single"/>
    </w:rPr>
  </w:style>
  <w:style w:type="paragraph" w:customStyle="1" w:styleId="ConsPlusNonformat">
    <w:name w:val="ConsPlusNonformat"/>
    <w:rsid w:val="00B948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nternetlink1">
    <w:name w:val="Internet link1"/>
    <w:uiPriority w:val="99"/>
    <w:rsid w:val="0030753B"/>
    <w:rPr>
      <w:rFonts w:eastAsia="Times New Roman"/>
      <w:color w:val="000080"/>
      <w:u w:val="single"/>
    </w:rPr>
  </w:style>
  <w:style w:type="paragraph" w:styleId="a4">
    <w:name w:val="List Paragraph"/>
    <w:basedOn w:val="a"/>
    <w:uiPriority w:val="34"/>
    <w:qFormat/>
    <w:rsid w:val="00307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48F4"/>
    <w:rPr>
      <w:color w:val="0000FF"/>
      <w:u w:val="single"/>
    </w:rPr>
  </w:style>
  <w:style w:type="paragraph" w:customStyle="1" w:styleId="ConsPlusNonformat">
    <w:name w:val="ConsPlusNonformat"/>
    <w:rsid w:val="00B948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nternetlink1">
    <w:name w:val="Internet link1"/>
    <w:uiPriority w:val="99"/>
    <w:rsid w:val="0030753B"/>
    <w:rPr>
      <w:rFonts w:eastAsia="Times New Roman"/>
      <w:color w:val="000080"/>
      <w:u w:val="single"/>
    </w:rPr>
  </w:style>
  <w:style w:type="paragraph" w:styleId="a4">
    <w:name w:val="List Paragraph"/>
    <w:basedOn w:val="a"/>
    <w:uiPriority w:val="34"/>
    <w:qFormat/>
    <w:rsid w:val="00307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07DEB94810F699A5F6B68D3167BB5BC84F1096621EB492BFCC2E67CB4J2N3I" TargetMode="External"/><Relationship Id="rId18" Type="http://schemas.openxmlformats.org/officeDocument/2006/relationships/hyperlink" Target="consultantplus://offline/ref=E52E52FC684BFD10A0AFEEAFDB52F87803AC55954CC5F2B66A75D75C211ACCFF92A74234FF3460E8578400T3B0J" TargetMode="External"/><Relationship Id="rId26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21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4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2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7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0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5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3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8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6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" Type="http://schemas.openxmlformats.org/officeDocument/2006/relationships/hyperlink" Target="consultantplus://offline/ref=C07DEB94810F699A5F6B68D3167BB5BC84F3036120E6492BFCC2E67CB4232F992455E444F75AFAF1J0N1I" TargetMode="External"/><Relationship Id="rId71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07DEB94810F699A5F6B68D3167BB5BC84F5046223E6492BFCC2E67CB4J2N3I" TargetMode="External"/><Relationship Id="rId2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11" Type="http://schemas.openxmlformats.org/officeDocument/2006/relationships/hyperlink" Target="consultantplus://offline/ref=C07DEB94810F699A5F6B68D3167BB5BC84F3036E2BE0492BFCC2E67CB4J2N3I" TargetMode="External"/><Relationship Id="rId24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2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7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0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5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3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8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6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4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9" Type="http://schemas.openxmlformats.org/officeDocument/2006/relationships/hyperlink" Target="consultantplus://offline/ref=C07DEB94810F699A5F6B68D3167BB5BC84F2036327E0492BFCC2E67CB4232F992455E444F75AFAF9J0N1I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10" Type="http://schemas.openxmlformats.org/officeDocument/2006/relationships/hyperlink" Target="consultantplus://offline/ref=C07DEB94810F699A5F6B68D3167BB5BC84F3036E2BE7492BFCC2E67CB4232F992455E444F75AFCF0J0N6I" TargetMode="External"/><Relationship Id="rId1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1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4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2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0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5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3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8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14" Type="http://schemas.openxmlformats.org/officeDocument/2006/relationships/hyperlink" Target="consultantplus://offline/ref=C07DEB94810F699A5F6B68D3167BB5BC84F5066225EB492BFCC2E67CB4J2N3I" TargetMode="External"/><Relationship Id="rId22" Type="http://schemas.openxmlformats.org/officeDocument/2006/relationships/hyperlink" Target="consultantplus://offline/ref=296BE9260734E14E0E37CA0F27B9025A168CECFF6AFB4E29C164D1B84Bu9KFL" TargetMode="External"/><Relationship Id="rId27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0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5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3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8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6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4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7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8" Type="http://schemas.openxmlformats.org/officeDocument/2006/relationships/hyperlink" Target="consultantplus://offline/ref=C07DEB94810F699A5F6B68D3167BB5BC84F5046223E6492BFCC2E67CB4232F992455E444F75AFAF9J0N4I" TargetMode="External"/><Relationship Id="rId51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2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C07DEB94810F699A5F6B68D3167BB5BC84F2066626E2492BFCC2E67CB4J2N3I" TargetMode="External"/><Relationship Id="rId17" Type="http://schemas.openxmlformats.org/officeDocument/2006/relationships/hyperlink" Target="consultantplus://offline/ref=C07DEB94810F699A5F6B76DE0017EBB58CFF5E6B26E4467FA99DBD21E32A25CEJ6N3I" TargetMode="External"/><Relationship Id="rId25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3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8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6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7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20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1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4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62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0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75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hibkovo.iskitim-r.ru" TargetMode="External"/><Relationship Id="rId15" Type="http://schemas.openxmlformats.org/officeDocument/2006/relationships/hyperlink" Target="consultantplus://offline/ref=C07DEB94810F699A5F6B68D3167BB5BC84F3026422E7492BFCC2E67CB4J2N3I" TargetMode="External"/><Relationship Id="rId23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28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36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49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Relationship Id="rId57" Type="http://schemas.openxmlformats.org/officeDocument/2006/relationships/hyperlink" Target="file:///C:\&#1052;&#1086;&#1080;%20&#1076;&#1086;&#1082;&#1091;&#1084;&#1077;&#1085;&#1090;&#1099;\Downloads\administrativnyy_reglament_gradostroitelnyy_plan_27_07_2015%20(1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9634</Words>
  <Characters>54920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2015-10-15T06:30:00Z</cp:lastPrinted>
  <dcterms:created xsi:type="dcterms:W3CDTF">2015-10-09T10:13:00Z</dcterms:created>
  <dcterms:modified xsi:type="dcterms:W3CDTF">2015-10-15T06:32:00Z</dcterms:modified>
</cp:coreProperties>
</file>